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58466" w14:textId="1EF61754" w:rsidR="008A6573" w:rsidRPr="00E526D5" w:rsidRDefault="002E0A4C" w:rsidP="008E18EA">
      <w:pPr>
        <w:spacing w:line="288" w:lineRule="atLeast"/>
        <w:outlineLvl w:val="2"/>
        <w:rPr>
          <w:rFonts w:ascii="Arial" w:hAnsi="Arial" w:cs="Arial"/>
          <w:b/>
          <w:bCs/>
          <w:color w:val="FF0000"/>
          <w:lang w:val="en-US" w:eastAsia="en-GB"/>
        </w:rPr>
      </w:pPr>
      <w:bookmarkStart w:id="0" w:name="_GoBack"/>
      <w:bookmarkEnd w:id="0"/>
      <w:r>
        <w:rPr>
          <w:rFonts w:ascii="Arial" w:hAnsi="Arial" w:cs="Arial"/>
          <w:b/>
          <w:bCs/>
          <w:noProof/>
          <w:color w:val="FF0000"/>
          <w:lang w:eastAsia="en-GB"/>
        </w:rPr>
        <w:drawing>
          <wp:anchor distT="0" distB="0" distL="114300" distR="114300" simplePos="0" relativeHeight="251660288" behindDoc="1" locked="0" layoutInCell="1" allowOverlap="1" wp14:anchorId="2140C644" wp14:editId="034D9497">
            <wp:simplePos x="0" y="0"/>
            <wp:positionH relativeFrom="column">
              <wp:posOffset>3945255</wp:posOffset>
            </wp:positionH>
            <wp:positionV relativeFrom="paragraph">
              <wp:posOffset>0</wp:posOffset>
            </wp:positionV>
            <wp:extent cx="1219200" cy="463550"/>
            <wp:effectExtent l="0" t="0" r="0" b="0"/>
            <wp:wrapTight wrapText="bothSides">
              <wp:wrapPolygon edited="0">
                <wp:start x="0" y="0"/>
                <wp:lineTo x="0" y="20416"/>
                <wp:lineTo x="21263" y="20416"/>
                <wp:lineTo x="212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463550"/>
                    </a:xfrm>
                    <a:prstGeom prst="rect">
                      <a:avLst/>
                    </a:prstGeom>
                    <a:noFill/>
                  </pic:spPr>
                </pic:pic>
              </a:graphicData>
            </a:graphic>
          </wp:anchor>
        </w:drawing>
      </w:r>
      <w:r>
        <w:rPr>
          <w:rFonts w:ascii="Arial" w:hAnsi="Arial" w:cs="Arial"/>
          <w:b/>
          <w:bCs/>
          <w:noProof/>
          <w:color w:val="FF0000"/>
          <w:lang w:eastAsia="en-GB"/>
        </w:rPr>
        <w:drawing>
          <wp:anchor distT="0" distB="0" distL="114300" distR="114300" simplePos="0" relativeHeight="251659264" behindDoc="1" locked="0" layoutInCell="1" allowOverlap="1" wp14:anchorId="479CCB67" wp14:editId="7B453106">
            <wp:simplePos x="0" y="0"/>
            <wp:positionH relativeFrom="column">
              <wp:posOffset>2668905</wp:posOffset>
            </wp:positionH>
            <wp:positionV relativeFrom="paragraph">
              <wp:posOffset>3810</wp:posOffset>
            </wp:positionV>
            <wp:extent cx="1065530" cy="445770"/>
            <wp:effectExtent l="0" t="0" r="1270" b="0"/>
            <wp:wrapTight wrapText="bothSides">
              <wp:wrapPolygon edited="0">
                <wp:start x="0" y="0"/>
                <wp:lineTo x="0" y="20308"/>
                <wp:lineTo x="21240" y="20308"/>
                <wp:lineTo x="212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5530" cy="445770"/>
                    </a:xfrm>
                    <a:prstGeom prst="rect">
                      <a:avLst/>
                    </a:prstGeom>
                    <a:noFill/>
                  </pic:spPr>
                </pic:pic>
              </a:graphicData>
            </a:graphic>
          </wp:anchor>
        </w:drawing>
      </w:r>
      <w:r w:rsidRPr="0052076E">
        <w:rPr>
          <w:rFonts w:ascii="Arial" w:hAnsi="Arial" w:cs="Arial"/>
          <w:b/>
          <w:bCs/>
          <w:noProof/>
          <w:color w:val="FF0000"/>
          <w:lang w:eastAsia="en-GB"/>
        </w:rPr>
        <w:drawing>
          <wp:anchor distT="0" distB="0" distL="114300" distR="114300" simplePos="0" relativeHeight="251658240" behindDoc="1" locked="0" layoutInCell="1" allowOverlap="1" wp14:anchorId="3DC71A1A" wp14:editId="4174692D">
            <wp:simplePos x="0" y="0"/>
            <wp:positionH relativeFrom="column">
              <wp:posOffset>1230630</wp:posOffset>
            </wp:positionH>
            <wp:positionV relativeFrom="paragraph">
              <wp:posOffset>0</wp:posOffset>
            </wp:positionV>
            <wp:extent cx="1115695" cy="449580"/>
            <wp:effectExtent l="0" t="0" r="8255" b="7620"/>
            <wp:wrapTight wrapText="bothSides">
              <wp:wrapPolygon edited="0">
                <wp:start x="0" y="0"/>
                <wp:lineTo x="0" y="21051"/>
                <wp:lineTo x="21391" y="21051"/>
                <wp:lineTo x="21391" y="0"/>
                <wp:lineTo x="0" y="0"/>
              </wp:wrapPolygon>
            </wp:wrapTight>
            <wp:docPr id="4" name="Picture 4" descr="C:\Users\glyn.meacher\AppData\Local\Microsoft\Windows\INetCache\Content.Outlook\AFORYE1V\manchester-carer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lyn.meacher\AppData\Local\Microsoft\Windows\INetCache\Content.Outlook\AFORYE1V\manchester-carers-logo-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5695" cy="449580"/>
                    </a:xfrm>
                    <a:prstGeom prst="rect">
                      <a:avLst/>
                    </a:prstGeom>
                    <a:noFill/>
                    <a:ln>
                      <a:noFill/>
                    </a:ln>
                  </pic:spPr>
                </pic:pic>
              </a:graphicData>
            </a:graphic>
          </wp:anchor>
        </w:drawing>
      </w:r>
      <w:r w:rsidR="009F6B12" w:rsidRPr="000175E3">
        <w:rPr>
          <w:rFonts w:ascii="Arial" w:hAnsi="Arial" w:cs="Arial"/>
          <w:b/>
          <w:noProof/>
          <w:lang w:eastAsia="en-GB"/>
        </w:rPr>
        <w:drawing>
          <wp:inline distT="0" distB="0" distL="0" distR="0" wp14:anchorId="5B4F113D" wp14:editId="730ECE2B">
            <wp:extent cx="946800" cy="432000"/>
            <wp:effectExtent l="0" t="0" r="5715"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6800" cy="432000"/>
                    </a:xfrm>
                    <a:prstGeom prst="rect">
                      <a:avLst/>
                    </a:prstGeom>
                    <a:noFill/>
                    <a:ln>
                      <a:noFill/>
                    </a:ln>
                  </pic:spPr>
                </pic:pic>
              </a:graphicData>
            </a:graphic>
          </wp:inline>
        </w:drawing>
      </w:r>
      <w:r w:rsidR="00311B8B">
        <w:rPr>
          <w:rFonts w:ascii="Arial" w:hAnsi="Arial" w:cs="Arial"/>
          <w:b/>
          <w:bCs/>
          <w:color w:val="FF0000"/>
          <w:lang w:val="en-US" w:eastAsia="en-GB"/>
        </w:rPr>
        <w:t xml:space="preserve">                                                         </w:t>
      </w:r>
    </w:p>
    <w:p w14:paraId="381502AA" w14:textId="77777777" w:rsidR="008A6573" w:rsidRPr="000175E3" w:rsidRDefault="008A6573" w:rsidP="008E18EA">
      <w:pPr>
        <w:spacing w:line="288" w:lineRule="atLeast"/>
        <w:outlineLvl w:val="2"/>
        <w:rPr>
          <w:rFonts w:ascii="Arial" w:hAnsi="Arial" w:cs="Arial"/>
          <w:b/>
          <w:bCs/>
          <w:lang w:val="en-US" w:eastAsia="en-GB"/>
        </w:rPr>
      </w:pPr>
    </w:p>
    <w:p w14:paraId="191403C9" w14:textId="77777777" w:rsidR="008A6573" w:rsidRPr="000175E3" w:rsidRDefault="008A6573" w:rsidP="008E18EA">
      <w:pPr>
        <w:spacing w:line="288" w:lineRule="atLeast"/>
        <w:outlineLvl w:val="2"/>
        <w:rPr>
          <w:rFonts w:ascii="Arial" w:hAnsi="Arial" w:cs="Arial"/>
          <w:b/>
          <w:bCs/>
          <w:lang w:val="en-US" w:eastAsia="en-GB"/>
        </w:rPr>
      </w:pPr>
    </w:p>
    <w:p w14:paraId="2FE1E932" w14:textId="16697F09" w:rsidR="008A6573" w:rsidRPr="000175E3" w:rsidRDefault="008A6573" w:rsidP="008E18EA">
      <w:pPr>
        <w:spacing w:line="288" w:lineRule="atLeast"/>
        <w:outlineLvl w:val="2"/>
        <w:rPr>
          <w:rFonts w:ascii="Arial" w:hAnsi="Arial" w:cs="Arial"/>
          <w:b/>
          <w:bCs/>
          <w:lang w:val="en-US" w:eastAsia="en-GB"/>
        </w:rPr>
      </w:pPr>
      <w:r w:rsidRPr="000175E3">
        <w:rPr>
          <w:rFonts w:ascii="Arial" w:hAnsi="Arial" w:cs="Arial"/>
          <w:b/>
          <w:bCs/>
          <w:lang w:val="en-US" w:eastAsia="en-GB"/>
        </w:rPr>
        <w:t xml:space="preserve">Job Description: </w:t>
      </w:r>
      <w:r w:rsidR="009E4EF5">
        <w:rPr>
          <w:rFonts w:ascii="Arial" w:hAnsi="Arial" w:cs="Arial"/>
          <w:b/>
          <w:bCs/>
          <w:lang w:val="en-US" w:eastAsia="en-GB"/>
        </w:rPr>
        <w:tab/>
      </w:r>
      <w:r w:rsidRPr="000175E3">
        <w:rPr>
          <w:rFonts w:ascii="Arial" w:hAnsi="Arial" w:cs="Arial"/>
        </w:rPr>
        <w:t xml:space="preserve">Manchester Carers </w:t>
      </w:r>
      <w:r w:rsidR="002916B8" w:rsidRPr="000175E3">
        <w:rPr>
          <w:rFonts w:ascii="Arial" w:hAnsi="Arial" w:cs="Arial"/>
        </w:rPr>
        <w:t xml:space="preserve">Contact Point </w:t>
      </w:r>
      <w:r w:rsidR="00E526D5">
        <w:rPr>
          <w:rFonts w:ascii="Arial" w:hAnsi="Arial" w:cs="Arial"/>
        </w:rPr>
        <w:t>Support Worker</w:t>
      </w:r>
    </w:p>
    <w:p w14:paraId="08BBFF54" w14:textId="77777777" w:rsidR="008A6573" w:rsidRPr="000175E3" w:rsidRDefault="008A6573" w:rsidP="008E18EA">
      <w:pPr>
        <w:spacing w:line="288" w:lineRule="atLeast"/>
        <w:outlineLvl w:val="2"/>
        <w:rPr>
          <w:rFonts w:ascii="Arial" w:hAnsi="Arial" w:cs="Arial"/>
          <w:b/>
          <w:bCs/>
          <w:lang w:val="en-US" w:eastAsia="en-GB"/>
        </w:rPr>
      </w:pPr>
    </w:p>
    <w:p w14:paraId="2F3EFD07" w14:textId="18E1986B" w:rsidR="008A6573" w:rsidRPr="000175E3" w:rsidRDefault="008A6573" w:rsidP="0050134F">
      <w:pPr>
        <w:rPr>
          <w:rFonts w:ascii="Arial" w:hAnsi="Arial" w:cs="Arial"/>
        </w:rPr>
      </w:pPr>
      <w:r w:rsidRPr="000175E3">
        <w:rPr>
          <w:rFonts w:ascii="Arial" w:hAnsi="Arial" w:cs="Arial"/>
          <w:b/>
        </w:rPr>
        <w:t>Job Title</w:t>
      </w:r>
      <w:r w:rsidRPr="000175E3">
        <w:rPr>
          <w:rFonts w:ascii="Arial" w:hAnsi="Arial" w:cs="Arial"/>
        </w:rPr>
        <w:t xml:space="preserve">: </w:t>
      </w:r>
      <w:r w:rsidR="009E7161" w:rsidRPr="000175E3">
        <w:rPr>
          <w:rFonts w:ascii="Arial" w:hAnsi="Arial" w:cs="Arial"/>
        </w:rPr>
        <w:tab/>
      </w:r>
      <w:r w:rsidR="009E7161" w:rsidRPr="000175E3">
        <w:rPr>
          <w:rFonts w:ascii="Arial" w:hAnsi="Arial" w:cs="Arial"/>
        </w:rPr>
        <w:tab/>
      </w:r>
      <w:r w:rsidRPr="000175E3">
        <w:rPr>
          <w:rFonts w:ascii="Arial" w:hAnsi="Arial" w:cs="Arial"/>
        </w:rPr>
        <w:t xml:space="preserve">Manchester Carers </w:t>
      </w:r>
      <w:r w:rsidR="002916B8" w:rsidRPr="000175E3">
        <w:rPr>
          <w:rFonts w:ascii="Arial" w:hAnsi="Arial" w:cs="Arial"/>
        </w:rPr>
        <w:t xml:space="preserve">Contact Point </w:t>
      </w:r>
      <w:r w:rsidR="00E526D5">
        <w:rPr>
          <w:rFonts w:ascii="Arial" w:hAnsi="Arial" w:cs="Arial"/>
        </w:rPr>
        <w:t>Support Worker</w:t>
      </w:r>
    </w:p>
    <w:p w14:paraId="1E7DC246" w14:textId="317BABE3" w:rsidR="008A6573" w:rsidRPr="000175E3" w:rsidRDefault="008A6573" w:rsidP="0050134F">
      <w:pPr>
        <w:rPr>
          <w:rFonts w:ascii="Arial" w:hAnsi="Arial" w:cs="Arial"/>
        </w:rPr>
      </w:pPr>
      <w:r w:rsidRPr="000175E3">
        <w:rPr>
          <w:rFonts w:ascii="Arial" w:hAnsi="Arial" w:cs="Arial"/>
          <w:b/>
        </w:rPr>
        <w:t>Responsible to</w:t>
      </w:r>
      <w:r w:rsidRPr="000175E3">
        <w:rPr>
          <w:rFonts w:ascii="Arial" w:hAnsi="Arial" w:cs="Arial"/>
        </w:rPr>
        <w:t xml:space="preserve">: </w:t>
      </w:r>
      <w:r w:rsidR="009E7161" w:rsidRPr="000175E3">
        <w:rPr>
          <w:rFonts w:ascii="Arial" w:hAnsi="Arial" w:cs="Arial"/>
        </w:rPr>
        <w:tab/>
        <w:t xml:space="preserve">Manchester Carers </w:t>
      </w:r>
      <w:r w:rsidR="00E526D5">
        <w:rPr>
          <w:rFonts w:ascii="Arial" w:hAnsi="Arial" w:cs="Arial"/>
        </w:rPr>
        <w:t>Contact Point Co-ordinator</w:t>
      </w:r>
    </w:p>
    <w:p w14:paraId="5992AAE7" w14:textId="77777777" w:rsidR="008A6573" w:rsidRPr="000175E3" w:rsidRDefault="008A6573" w:rsidP="0050134F">
      <w:pPr>
        <w:rPr>
          <w:rFonts w:ascii="Arial" w:hAnsi="Arial" w:cs="Arial"/>
        </w:rPr>
      </w:pPr>
      <w:r w:rsidRPr="000175E3">
        <w:rPr>
          <w:rFonts w:ascii="Arial" w:hAnsi="Arial" w:cs="Arial"/>
          <w:b/>
        </w:rPr>
        <w:t xml:space="preserve">Accountable to: </w:t>
      </w:r>
      <w:r w:rsidR="009E7161" w:rsidRPr="000175E3">
        <w:rPr>
          <w:rFonts w:ascii="Arial" w:hAnsi="Arial" w:cs="Arial"/>
          <w:b/>
        </w:rPr>
        <w:tab/>
      </w:r>
      <w:r w:rsidRPr="000175E3">
        <w:rPr>
          <w:rFonts w:ascii="Arial" w:hAnsi="Arial" w:cs="Arial"/>
        </w:rPr>
        <w:t xml:space="preserve">Head of Development &amp; Innovation </w:t>
      </w:r>
    </w:p>
    <w:p w14:paraId="6AB357F3" w14:textId="0B9DC13B" w:rsidR="008A6573" w:rsidRPr="000175E3" w:rsidRDefault="008A6573" w:rsidP="0050134F">
      <w:pPr>
        <w:rPr>
          <w:rFonts w:ascii="Arial" w:hAnsi="Arial" w:cs="Arial"/>
        </w:rPr>
      </w:pPr>
      <w:r w:rsidRPr="000175E3">
        <w:rPr>
          <w:rFonts w:ascii="Arial" w:hAnsi="Arial" w:cs="Arial"/>
          <w:b/>
        </w:rPr>
        <w:t>Reporting to</w:t>
      </w:r>
      <w:r w:rsidRPr="000175E3">
        <w:rPr>
          <w:rFonts w:ascii="Arial" w:hAnsi="Arial" w:cs="Arial"/>
        </w:rPr>
        <w:t xml:space="preserve">: </w:t>
      </w:r>
      <w:r w:rsidR="009E7161" w:rsidRPr="000175E3">
        <w:rPr>
          <w:rFonts w:ascii="Arial" w:hAnsi="Arial" w:cs="Arial"/>
        </w:rPr>
        <w:tab/>
        <w:t xml:space="preserve">Manchester Carers </w:t>
      </w:r>
      <w:r w:rsidR="00E526D5">
        <w:rPr>
          <w:rFonts w:ascii="Arial" w:hAnsi="Arial" w:cs="Arial"/>
        </w:rPr>
        <w:t>Contact Point Co-ordinator</w:t>
      </w:r>
      <w:r w:rsidRPr="000175E3">
        <w:rPr>
          <w:rFonts w:ascii="Arial" w:hAnsi="Arial" w:cs="Arial"/>
        </w:rPr>
        <w:t xml:space="preserve"> </w:t>
      </w:r>
    </w:p>
    <w:p w14:paraId="7D420507" w14:textId="478F5607" w:rsidR="008A6573" w:rsidRPr="000175E3" w:rsidRDefault="008A6573" w:rsidP="0050134F">
      <w:pPr>
        <w:rPr>
          <w:rFonts w:ascii="Arial" w:hAnsi="Arial" w:cs="Arial"/>
        </w:rPr>
      </w:pPr>
      <w:r w:rsidRPr="000175E3">
        <w:rPr>
          <w:rFonts w:ascii="Arial" w:hAnsi="Arial" w:cs="Arial"/>
          <w:b/>
        </w:rPr>
        <w:t>Salary</w:t>
      </w:r>
      <w:r w:rsidRPr="000175E3">
        <w:rPr>
          <w:rFonts w:ascii="Arial" w:hAnsi="Arial" w:cs="Arial"/>
        </w:rPr>
        <w:t xml:space="preserve">: </w:t>
      </w:r>
      <w:r w:rsidR="009E7161" w:rsidRPr="000175E3">
        <w:rPr>
          <w:rFonts w:ascii="Arial" w:hAnsi="Arial" w:cs="Arial"/>
        </w:rPr>
        <w:tab/>
      </w:r>
      <w:r w:rsidR="005F520D" w:rsidRPr="000175E3">
        <w:rPr>
          <w:rFonts w:ascii="Arial" w:hAnsi="Arial" w:cs="Arial"/>
        </w:rPr>
        <w:tab/>
        <w:t>£</w:t>
      </w:r>
      <w:r w:rsidR="005C010D">
        <w:rPr>
          <w:rFonts w:ascii="Arial" w:hAnsi="Arial" w:cs="Arial"/>
        </w:rPr>
        <w:t>21589</w:t>
      </w:r>
      <w:r w:rsidR="00E526D5">
        <w:rPr>
          <w:rFonts w:ascii="Arial" w:hAnsi="Arial" w:cs="Arial"/>
        </w:rPr>
        <w:t xml:space="preserve"> </w:t>
      </w:r>
      <w:r w:rsidRPr="000175E3">
        <w:rPr>
          <w:rFonts w:ascii="Arial" w:hAnsi="Arial" w:cs="Arial"/>
        </w:rPr>
        <w:t>per annum</w:t>
      </w:r>
    </w:p>
    <w:p w14:paraId="68C7D221" w14:textId="5B0E7C04" w:rsidR="008A6573" w:rsidRPr="000175E3" w:rsidRDefault="008A6573" w:rsidP="00E526D5">
      <w:pPr>
        <w:ind w:left="2160" w:hanging="2160"/>
        <w:rPr>
          <w:rFonts w:ascii="Arial" w:hAnsi="Arial" w:cs="Arial"/>
        </w:rPr>
      </w:pPr>
      <w:r w:rsidRPr="000175E3">
        <w:rPr>
          <w:rFonts w:ascii="Arial" w:hAnsi="Arial" w:cs="Arial"/>
          <w:b/>
        </w:rPr>
        <w:t xml:space="preserve">Hours: </w:t>
      </w:r>
      <w:r w:rsidR="009E7161" w:rsidRPr="000175E3">
        <w:rPr>
          <w:rFonts w:ascii="Arial" w:hAnsi="Arial" w:cs="Arial"/>
          <w:b/>
        </w:rPr>
        <w:tab/>
      </w:r>
      <w:r w:rsidRPr="000175E3">
        <w:rPr>
          <w:rFonts w:ascii="Arial" w:hAnsi="Arial" w:cs="Arial"/>
        </w:rPr>
        <w:t>35 Hours (</w:t>
      </w:r>
      <w:r w:rsidR="00E526D5">
        <w:rPr>
          <w:rFonts w:ascii="Arial" w:hAnsi="Arial" w:cs="Arial"/>
        </w:rPr>
        <w:t xml:space="preserve">worked on a rota basis between 8.30 – 5.30 Monday – Friday, with additional </w:t>
      </w:r>
      <w:r w:rsidRPr="000175E3">
        <w:rPr>
          <w:rFonts w:ascii="Arial" w:hAnsi="Arial" w:cs="Arial"/>
        </w:rPr>
        <w:t>flexible working required to suit the needs of the role)</w:t>
      </w:r>
    </w:p>
    <w:p w14:paraId="65591876" w14:textId="77777777" w:rsidR="002952A4" w:rsidRDefault="002952A4" w:rsidP="0098574C">
      <w:pPr>
        <w:rPr>
          <w:rFonts w:ascii="Arial" w:hAnsi="Arial" w:cs="Arial"/>
          <w:b/>
        </w:rPr>
      </w:pPr>
    </w:p>
    <w:p w14:paraId="54D52E1A" w14:textId="5790B413" w:rsidR="008A6573" w:rsidRPr="000175E3" w:rsidRDefault="008A6573" w:rsidP="0098574C">
      <w:pPr>
        <w:rPr>
          <w:rFonts w:ascii="Arial" w:hAnsi="Arial" w:cs="Arial"/>
        </w:rPr>
      </w:pPr>
      <w:r w:rsidRPr="000175E3">
        <w:rPr>
          <w:rFonts w:ascii="Arial" w:hAnsi="Arial" w:cs="Arial"/>
          <w:b/>
        </w:rPr>
        <w:t>Location</w:t>
      </w:r>
      <w:r w:rsidRPr="000175E3">
        <w:rPr>
          <w:rFonts w:ascii="Arial" w:hAnsi="Arial" w:cs="Arial"/>
        </w:rPr>
        <w:t xml:space="preserve">: </w:t>
      </w:r>
      <w:r w:rsidR="009E7161" w:rsidRPr="000175E3">
        <w:rPr>
          <w:rFonts w:ascii="Arial" w:hAnsi="Arial" w:cs="Arial"/>
        </w:rPr>
        <w:tab/>
      </w:r>
      <w:r w:rsidR="00E526D5">
        <w:rPr>
          <w:rFonts w:ascii="Arial" w:hAnsi="Arial" w:cs="Arial"/>
        </w:rPr>
        <w:tab/>
      </w:r>
      <w:r w:rsidRPr="000175E3">
        <w:rPr>
          <w:rFonts w:ascii="Arial" w:hAnsi="Arial" w:cs="Arial"/>
        </w:rPr>
        <w:t>Gaddum House</w:t>
      </w:r>
      <w:r w:rsidR="00E526D5">
        <w:rPr>
          <w:rFonts w:ascii="Arial" w:hAnsi="Arial" w:cs="Arial"/>
        </w:rPr>
        <w:t xml:space="preserve">, 6 Great Jackson Street Manchester </w:t>
      </w:r>
      <w:r w:rsidRPr="000175E3">
        <w:rPr>
          <w:rFonts w:ascii="Arial" w:hAnsi="Arial" w:cs="Arial"/>
        </w:rPr>
        <w:t xml:space="preserve"> </w:t>
      </w:r>
    </w:p>
    <w:p w14:paraId="11568DCA" w14:textId="77777777" w:rsidR="008A6573" w:rsidRPr="000175E3" w:rsidRDefault="008A6573" w:rsidP="0050134F">
      <w:pPr>
        <w:widowControl w:val="0"/>
        <w:autoSpaceDE w:val="0"/>
        <w:autoSpaceDN w:val="0"/>
        <w:adjustRightInd w:val="0"/>
        <w:rPr>
          <w:rFonts w:ascii="Arial" w:hAnsi="Arial" w:cs="Arial"/>
        </w:rPr>
      </w:pPr>
    </w:p>
    <w:p w14:paraId="06240056" w14:textId="3B121F05" w:rsidR="008A6573" w:rsidRPr="000175E3" w:rsidRDefault="008A6573" w:rsidP="002952A4">
      <w:pPr>
        <w:pStyle w:val="paragraph"/>
        <w:spacing w:before="0" w:beforeAutospacing="0" w:after="0" w:afterAutospacing="0"/>
        <w:textAlignment w:val="baseline"/>
        <w:rPr>
          <w:rFonts w:ascii="Arial" w:hAnsi="Arial" w:cs="Arial"/>
        </w:rPr>
      </w:pPr>
      <w:r w:rsidRPr="000175E3">
        <w:rPr>
          <w:rStyle w:val="normaltextrun"/>
          <w:rFonts w:ascii="Arial" w:hAnsi="Arial" w:cs="Arial"/>
          <w:b/>
          <w:bCs/>
        </w:rPr>
        <w:t>Context</w:t>
      </w:r>
      <w:r w:rsidRPr="000175E3">
        <w:rPr>
          <w:rStyle w:val="eop"/>
          <w:rFonts w:ascii="Arial" w:hAnsi="Arial" w:cs="Arial"/>
        </w:rPr>
        <w:t> </w:t>
      </w:r>
      <w:r w:rsidR="00E526D5">
        <w:rPr>
          <w:rStyle w:val="eop"/>
          <w:rFonts w:ascii="Arial" w:hAnsi="Arial" w:cs="Arial"/>
        </w:rPr>
        <w:t xml:space="preserve">– </w:t>
      </w:r>
    </w:p>
    <w:p w14:paraId="0C067F9B" w14:textId="51AD6C03" w:rsidR="002952A4" w:rsidRPr="002952A4" w:rsidRDefault="008A6573" w:rsidP="002952A4">
      <w:pPr>
        <w:pStyle w:val="paragraph"/>
        <w:spacing w:before="0" w:beforeAutospacing="0" w:after="0" w:afterAutospacing="0"/>
        <w:textAlignment w:val="baseline"/>
        <w:rPr>
          <w:rFonts w:ascii="Arial" w:hAnsi="Arial" w:cs="Arial"/>
        </w:rPr>
      </w:pPr>
      <w:r w:rsidRPr="000175E3">
        <w:rPr>
          <w:rStyle w:val="eop"/>
          <w:rFonts w:ascii="Arial" w:hAnsi="Arial" w:cs="Arial"/>
        </w:rPr>
        <w:t> </w:t>
      </w:r>
    </w:p>
    <w:p w14:paraId="705A0445" w14:textId="77777777" w:rsidR="002952A4" w:rsidRPr="002952A4" w:rsidRDefault="002952A4" w:rsidP="002952A4">
      <w:pPr>
        <w:textAlignment w:val="baseline"/>
        <w:rPr>
          <w:rFonts w:ascii="Arial" w:hAnsi="Arial" w:cs="Arial"/>
          <w:lang w:eastAsia="en-GB"/>
        </w:rPr>
      </w:pPr>
      <w:r w:rsidRPr="002952A4">
        <w:rPr>
          <w:rFonts w:ascii="Arial" w:hAnsi="Arial" w:cs="Arial"/>
          <w:lang w:eastAsia="en-GB"/>
        </w:rPr>
        <w:t xml:space="preserve">Gaddum, working with Wai Yin, LMCP and Manchester Carers Forum have been awarded a contract to develop and deliver the Manchester Carers Contact Point, (MCCP) which will offer Manchester carers an initial point of contact for accessing advice and support in the City  </w:t>
      </w:r>
    </w:p>
    <w:p w14:paraId="4862B64A" w14:textId="77777777" w:rsidR="002952A4" w:rsidRPr="002952A4" w:rsidRDefault="002952A4" w:rsidP="002952A4">
      <w:pPr>
        <w:textAlignment w:val="baseline"/>
        <w:rPr>
          <w:rFonts w:ascii="Arial" w:hAnsi="Arial" w:cs="Arial"/>
          <w:lang w:eastAsia="en-GB"/>
        </w:rPr>
      </w:pPr>
    </w:p>
    <w:p w14:paraId="0DF80C07" w14:textId="77777777" w:rsidR="002952A4" w:rsidRPr="002952A4" w:rsidRDefault="002952A4" w:rsidP="002952A4">
      <w:pPr>
        <w:textAlignment w:val="baseline"/>
        <w:rPr>
          <w:rFonts w:ascii="Arial" w:hAnsi="Arial" w:cs="Arial"/>
          <w:b/>
          <w:lang w:eastAsia="en-GB"/>
        </w:rPr>
      </w:pPr>
      <w:r w:rsidRPr="002952A4">
        <w:rPr>
          <w:rFonts w:ascii="Arial" w:hAnsi="Arial" w:cs="Arial"/>
          <w:b/>
          <w:lang w:eastAsia="en-GB"/>
        </w:rPr>
        <w:t>The Partners</w:t>
      </w:r>
    </w:p>
    <w:p w14:paraId="7FF22588" w14:textId="77777777" w:rsidR="002952A4" w:rsidRPr="002952A4" w:rsidRDefault="002952A4" w:rsidP="002952A4">
      <w:pPr>
        <w:textAlignment w:val="baseline"/>
        <w:rPr>
          <w:rFonts w:ascii="Arial" w:hAnsi="Arial" w:cs="Arial"/>
          <w:lang w:eastAsia="en-GB"/>
        </w:rPr>
      </w:pPr>
    </w:p>
    <w:p w14:paraId="0796CD11" w14:textId="77777777" w:rsidR="002952A4" w:rsidRPr="002952A4" w:rsidRDefault="002952A4" w:rsidP="002952A4">
      <w:pPr>
        <w:textAlignment w:val="baseline"/>
        <w:rPr>
          <w:rFonts w:ascii="Arial" w:hAnsi="Arial" w:cs="Arial"/>
          <w:b/>
          <w:lang w:eastAsia="en-GB"/>
        </w:rPr>
      </w:pPr>
      <w:r w:rsidRPr="002952A4">
        <w:rPr>
          <w:rFonts w:ascii="Arial" w:hAnsi="Arial" w:cs="Arial"/>
          <w:b/>
          <w:lang w:eastAsia="en-GB"/>
        </w:rPr>
        <w:t>Gaddum</w:t>
      </w:r>
    </w:p>
    <w:p w14:paraId="3F45C5FD" w14:textId="77777777" w:rsidR="002952A4" w:rsidRPr="002952A4" w:rsidRDefault="002952A4" w:rsidP="002952A4">
      <w:pPr>
        <w:textAlignment w:val="baseline"/>
        <w:rPr>
          <w:rFonts w:ascii="Arial" w:hAnsi="Arial" w:cs="Arial"/>
          <w:lang w:eastAsia="en-GB"/>
        </w:rPr>
      </w:pPr>
    </w:p>
    <w:p w14:paraId="72C95951" w14:textId="77777777" w:rsidR="002952A4" w:rsidRPr="002952A4" w:rsidRDefault="002952A4" w:rsidP="002952A4">
      <w:pPr>
        <w:textAlignment w:val="baseline"/>
        <w:rPr>
          <w:lang w:eastAsia="en-GB"/>
        </w:rPr>
      </w:pPr>
      <w:r w:rsidRPr="002952A4">
        <w:rPr>
          <w:rFonts w:ascii="Arial" w:hAnsi="Arial" w:cs="Arial"/>
          <w:lang w:eastAsia="en-GB"/>
        </w:rPr>
        <w:t>At Gaddum, we treat everyone as individuals. We really get to know those we help, understanding their world to offer a range of support that’s right for them. Our promise of tailored support is made possible by our breadth and depth of knowledge, through our unwavering commitment to the local people of Greater Manchester. </w:t>
      </w:r>
    </w:p>
    <w:p w14:paraId="31747389" w14:textId="77777777" w:rsidR="002952A4" w:rsidRPr="002952A4" w:rsidRDefault="002952A4" w:rsidP="002952A4">
      <w:pPr>
        <w:textAlignment w:val="baseline"/>
        <w:rPr>
          <w:rFonts w:ascii="Arial" w:hAnsi="Arial" w:cs="Arial"/>
          <w:lang w:eastAsia="en-GB"/>
        </w:rPr>
      </w:pPr>
      <w:r w:rsidRPr="002952A4">
        <w:rPr>
          <w:rFonts w:ascii="Arial" w:hAnsi="Arial" w:cs="Arial"/>
          <w:lang w:eastAsia="en-GB"/>
        </w:rPr>
        <w:t> </w:t>
      </w:r>
    </w:p>
    <w:p w14:paraId="5B811307" w14:textId="77777777" w:rsidR="002952A4" w:rsidRPr="002952A4" w:rsidRDefault="002952A4" w:rsidP="002952A4">
      <w:pPr>
        <w:textAlignment w:val="baseline"/>
        <w:rPr>
          <w:rFonts w:ascii="Arial" w:hAnsi="Arial" w:cs="Arial"/>
          <w:lang w:eastAsia="en-GB"/>
        </w:rPr>
      </w:pPr>
      <w:r w:rsidRPr="002952A4">
        <w:rPr>
          <w:rFonts w:ascii="Arial" w:hAnsi="Arial" w:cs="Arial"/>
          <w:lang w:eastAsia="en-GB"/>
        </w:rPr>
        <w:t>Our experience listening to generation after generation, for nearly 200 years, has taught us the importance of considering not just the individual but also the relationships around them. Our innovative approach means we can, not only build resilience, but identify further risks and offer preventive support now and in the future. At Gaddum, we believe that by supporting individuals, we ultimately help support entire communities. </w:t>
      </w:r>
    </w:p>
    <w:p w14:paraId="01C3DF98" w14:textId="77777777" w:rsidR="002952A4" w:rsidRPr="002952A4" w:rsidRDefault="002952A4" w:rsidP="002952A4">
      <w:pPr>
        <w:textAlignment w:val="baseline"/>
        <w:rPr>
          <w:rFonts w:ascii="Arial" w:hAnsi="Arial" w:cs="Arial"/>
          <w:lang w:eastAsia="en-GB"/>
        </w:rPr>
      </w:pPr>
      <w:r w:rsidRPr="002952A4">
        <w:rPr>
          <w:rFonts w:ascii="Arial" w:hAnsi="Arial" w:cs="Arial"/>
          <w:lang w:eastAsia="en-GB"/>
        </w:rPr>
        <w:t> </w:t>
      </w:r>
    </w:p>
    <w:p w14:paraId="52657AD9" w14:textId="77777777" w:rsidR="002952A4" w:rsidRPr="002952A4" w:rsidRDefault="002952A4" w:rsidP="002952A4">
      <w:pPr>
        <w:textAlignment w:val="baseline"/>
        <w:rPr>
          <w:rFonts w:ascii="Arial" w:hAnsi="Arial" w:cs="Arial"/>
          <w:lang w:eastAsia="en-GB"/>
        </w:rPr>
      </w:pPr>
      <w:r w:rsidRPr="002952A4">
        <w:rPr>
          <w:rFonts w:ascii="Arial" w:hAnsi="Arial" w:cs="Arial"/>
          <w:lang w:eastAsia="en-GB"/>
        </w:rPr>
        <w:t>Our aim is to empower and enhance the lives of people in Greater Manchester. We currently work in five Greater Manchester authorities, Bury, Manchester, Rochdale, Salford and Stockport. </w:t>
      </w:r>
    </w:p>
    <w:p w14:paraId="1A26AC41" w14:textId="77777777" w:rsidR="002952A4" w:rsidRPr="002952A4" w:rsidRDefault="002952A4" w:rsidP="002952A4">
      <w:pPr>
        <w:rPr>
          <w:rFonts w:ascii="Arial" w:hAnsi="Arial" w:cs="Arial"/>
          <w:b/>
        </w:rPr>
      </w:pPr>
    </w:p>
    <w:p w14:paraId="58AB06CA" w14:textId="77777777" w:rsidR="002952A4" w:rsidRPr="002952A4" w:rsidRDefault="002952A4" w:rsidP="002952A4">
      <w:pPr>
        <w:rPr>
          <w:rFonts w:ascii="Arial" w:hAnsi="Arial" w:cs="Arial"/>
          <w:b/>
        </w:rPr>
      </w:pPr>
    </w:p>
    <w:p w14:paraId="343050AB" w14:textId="77777777" w:rsidR="002952A4" w:rsidRPr="002952A4" w:rsidRDefault="002952A4" w:rsidP="002952A4">
      <w:pPr>
        <w:rPr>
          <w:rFonts w:ascii="Arial" w:hAnsi="Arial" w:cs="Arial"/>
          <w:b/>
        </w:rPr>
      </w:pPr>
    </w:p>
    <w:p w14:paraId="3C938F6E" w14:textId="77777777" w:rsidR="002952A4" w:rsidRPr="002952A4" w:rsidRDefault="002952A4" w:rsidP="002952A4">
      <w:pPr>
        <w:rPr>
          <w:rFonts w:ascii="Arial" w:hAnsi="Arial" w:cs="Arial"/>
          <w:b/>
        </w:rPr>
      </w:pPr>
    </w:p>
    <w:p w14:paraId="03F24A9A" w14:textId="77777777" w:rsidR="002952A4" w:rsidRPr="002952A4" w:rsidRDefault="002952A4" w:rsidP="002952A4">
      <w:pPr>
        <w:rPr>
          <w:rFonts w:ascii="Arial" w:hAnsi="Arial" w:cs="Arial"/>
          <w:b/>
        </w:rPr>
      </w:pPr>
    </w:p>
    <w:p w14:paraId="0124AF0B" w14:textId="77777777" w:rsidR="002952A4" w:rsidRPr="002952A4" w:rsidRDefault="002952A4" w:rsidP="002952A4">
      <w:pPr>
        <w:rPr>
          <w:rFonts w:ascii="Arial" w:hAnsi="Arial" w:cs="Arial"/>
          <w:b/>
        </w:rPr>
      </w:pPr>
    </w:p>
    <w:p w14:paraId="775BFC34" w14:textId="77777777" w:rsidR="002952A4" w:rsidRPr="002952A4" w:rsidRDefault="002952A4" w:rsidP="002952A4">
      <w:pPr>
        <w:rPr>
          <w:rFonts w:ascii="Arial" w:hAnsi="Arial" w:cs="Arial"/>
          <w:b/>
        </w:rPr>
      </w:pPr>
      <w:r w:rsidRPr="002952A4">
        <w:rPr>
          <w:rFonts w:ascii="Arial" w:hAnsi="Arial" w:cs="Arial"/>
          <w:b/>
        </w:rPr>
        <w:t>LMCP</w:t>
      </w:r>
    </w:p>
    <w:p w14:paraId="1EE75479" w14:textId="77777777" w:rsidR="002952A4" w:rsidRPr="002952A4" w:rsidRDefault="002952A4" w:rsidP="002952A4">
      <w:pPr>
        <w:rPr>
          <w:rFonts w:ascii="Arial" w:hAnsi="Arial" w:cs="Arial"/>
          <w:b/>
        </w:rPr>
      </w:pPr>
    </w:p>
    <w:p w14:paraId="2BA07575" w14:textId="77777777" w:rsidR="002952A4" w:rsidRPr="002952A4" w:rsidRDefault="002952A4" w:rsidP="002952A4">
      <w:pPr>
        <w:rPr>
          <w:rFonts w:ascii="Arial" w:hAnsi="Arial" w:cs="Arial"/>
        </w:rPr>
      </w:pPr>
      <w:r w:rsidRPr="002952A4">
        <w:rPr>
          <w:rFonts w:ascii="Arial" w:hAnsi="Arial" w:cs="Arial"/>
          <w:bCs/>
        </w:rPr>
        <w:t>LMCP has been supporting South Asian carers in Manchester since 1990 through outreach work, monthly meetings of our Asian Carers’ Group, self-help groups and training. We take a holistic preventative approach that involves supporting the individual (carer), the family and the wider community. We work in partnership with others including commissioners and health and social care professionals to help ensure services reflect the diverse needs of Manchester’s carers.”</w:t>
      </w:r>
    </w:p>
    <w:p w14:paraId="45C6D8A1" w14:textId="77777777" w:rsidR="002952A4" w:rsidRPr="002952A4" w:rsidRDefault="002952A4" w:rsidP="002952A4">
      <w:pPr>
        <w:rPr>
          <w:rFonts w:ascii="Arial" w:hAnsi="Arial" w:cs="Arial"/>
          <w:b/>
        </w:rPr>
      </w:pPr>
    </w:p>
    <w:p w14:paraId="78716B22" w14:textId="77777777" w:rsidR="002952A4" w:rsidRPr="002952A4" w:rsidRDefault="002952A4" w:rsidP="002952A4">
      <w:pPr>
        <w:rPr>
          <w:rFonts w:ascii="Arial" w:hAnsi="Arial" w:cs="Arial"/>
          <w:b/>
        </w:rPr>
      </w:pPr>
      <w:r w:rsidRPr="002952A4">
        <w:rPr>
          <w:rFonts w:ascii="Arial" w:hAnsi="Arial" w:cs="Arial"/>
          <w:b/>
        </w:rPr>
        <w:t>Manchester Carers Forum</w:t>
      </w:r>
    </w:p>
    <w:p w14:paraId="3227DE9B" w14:textId="77777777" w:rsidR="002952A4" w:rsidRPr="002952A4" w:rsidRDefault="002952A4" w:rsidP="002952A4">
      <w:pPr>
        <w:rPr>
          <w:rFonts w:ascii="Arial" w:hAnsi="Arial" w:cs="Arial"/>
          <w:b/>
        </w:rPr>
      </w:pPr>
    </w:p>
    <w:p w14:paraId="3E939F79" w14:textId="77777777" w:rsidR="002952A4" w:rsidRPr="002952A4" w:rsidRDefault="002952A4" w:rsidP="002952A4">
      <w:pPr>
        <w:rPr>
          <w:rFonts w:ascii="Arial" w:hAnsi="Arial" w:cs="Arial"/>
        </w:rPr>
      </w:pPr>
      <w:r w:rsidRPr="002952A4">
        <w:rPr>
          <w:rFonts w:ascii="Arial" w:hAnsi="Arial" w:cs="Arial"/>
        </w:rPr>
        <w:t xml:space="preserve">"Carers spend their entire lives putting others first, and as a result can often end up feeling insignificant, isolated and ignored. Feelings of failure and anger, and of constant worry are common. </w:t>
      </w:r>
    </w:p>
    <w:p w14:paraId="4059C384" w14:textId="77777777" w:rsidR="002952A4" w:rsidRPr="002952A4" w:rsidRDefault="002952A4" w:rsidP="002952A4">
      <w:pPr>
        <w:rPr>
          <w:rFonts w:ascii="Arial" w:hAnsi="Arial" w:cs="Arial"/>
        </w:rPr>
      </w:pPr>
      <w:r w:rsidRPr="002952A4">
        <w:rPr>
          <w:rFonts w:ascii="Arial" w:hAnsi="Arial" w:cs="Arial"/>
        </w:rPr>
        <w:t>Our goal is to provide carers with a collective voice, and to provide the reassurance that someone is listening. Just knowing that someone cares can be a lifeline. With our support groups, training, mentoring and fun activities and advocacy for carers we aim to be that lifeline."</w:t>
      </w:r>
    </w:p>
    <w:p w14:paraId="4EAE81A2" w14:textId="77777777" w:rsidR="002952A4" w:rsidRPr="002952A4" w:rsidRDefault="002952A4" w:rsidP="002952A4">
      <w:pPr>
        <w:rPr>
          <w:rFonts w:ascii="Arial" w:hAnsi="Arial" w:cs="Arial"/>
        </w:rPr>
      </w:pPr>
    </w:p>
    <w:p w14:paraId="17B00629" w14:textId="77777777" w:rsidR="002952A4" w:rsidRPr="002952A4" w:rsidRDefault="002952A4" w:rsidP="002952A4">
      <w:pPr>
        <w:rPr>
          <w:rFonts w:ascii="Arial" w:hAnsi="Arial" w:cs="Arial"/>
          <w:b/>
        </w:rPr>
      </w:pPr>
      <w:r w:rsidRPr="002952A4">
        <w:rPr>
          <w:rFonts w:ascii="Arial" w:hAnsi="Arial" w:cs="Arial"/>
          <w:b/>
        </w:rPr>
        <w:t>Wai Yin</w:t>
      </w:r>
    </w:p>
    <w:p w14:paraId="56E9125C" w14:textId="77777777" w:rsidR="002952A4" w:rsidRPr="002952A4" w:rsidRDefault="002952A4" w:rsidP="002952A4">
      <w:pPr>
        <w:rPr>
          <w:rFonts w:ascii="Arial" w:hAnsi="Arial" w:cs="Arial"/>
          <w:b/>
        </w:rPr>
      </w:pPr>
    </w:p>
    <w:p w14:paraId="4672277E" w14:textId="77777777" w:rsidR="002952A4" w:rsidRPr="002952A4" w:rsidRDefault="002952A4" w:rsidP="002952A4">
      <w:pPr>
        <w:rPr>
          <w:rFonts w:ascii="Arial" w:hAnsi="Arial" w:cs="Arial"/>
        </w:rPr>
      </w:pPr>
      <w:r w:rsidRPr="002952A4">
        <w:rPr>
          <w:rFonts w:ascii="Arial" w:hAnsi="Arial" w:cs="Arial"/>
        </w:rPr>
        <w:t xml:space="preserve">Wai Yin's mission is to reach and empower people achieve better lives and create opportunities to overcome barriers. </w:t>
      </w:r>
    </w:p>
    <w:p w14:paraId="2461DEF9" w14:textId="77777777" w:rsidR="002952A4" w:rsidRPr="002952A4" w:rsidRDefault="002952A4" w:rsidP="002952A4">
      <w:pPr>
        <w:rPr>
          <w:rFonts w:ascii="Arial" w:hAnsi="Arial" w:cs="Arial"/>
        </w:rPr>
      </w:pPr>
      <w:r w:rsidRPr="002952A4">
        <w:rPr>
          <w:rFonts w:ascii="Arial" w:hAnsi="Arial" w:cs="Arial"/>
        </w:rPr>
        <w:t xml:space="preserve"> </w:t>
      </w:r>
    </w:p>
    <w:p w14:paraId="59B3B3E6" w14:textId="77777777" w:rsidR="002952A4" w:rsidRPr="002952A4" w:rsidRDefault="002952A4" w:rsidP="002952A4">
      <w:pPr>
        <w:rPr>
          <w:rFonts w:ascii="Arial" w:hAnsi="Arial" w:cs="Arial"/>
        </w:rPr>
      </w:pPr>
      <w:r w:rsidRPr="002952A4">
        <w:rPr>
          <w:rFonts w:ascii="Arial" w:hAnsi="Arial" w:cs="Arial"/>
        </w:rPr>
        <w:t>-</w:t>
      </w:r>
      <w:r w:rsidRPr="002952A4">
        <w:rPr>
          <w:rFonts w:ascii="Arial" w:hAnsi="Arial" w:cs="Arial"/>
        </w:rPr>
        <w:tab/>
        <w:t xml:space="preserve">Providing information and advice services to carers, </w:t>
      </w:r>
    </w:p>
    <w:p w14:paraId="5E09564B" w14:textId="77777777" w:rsidR="002952A4" w:rsidRPr="002952A4" w:rsidRDefault="002952A4" w:rsidP="002952A4">
      <w:pPr>
        <w:ind w:left="720" w:hanging="720"/>
        <w:rPr>
          <w:rFonts w:ascii="Arial" w:hAnsi="Arial" w:cs="Arial"/>
        </w:rPr>
      </w:pPr>
      <w:r w:rsidRPr="002952A4">
        <w:rPr>
          <w:rFonts w:ascii="Arial" w:hAnsi="Arial" w:cs="Arial"/>
        </w:rPr>
        <w:t>-</w:t>
      </w:r>
      <w:r w:rsidRPr="002952A4">
        <w:rPr>
          <w:rFonts w:ascii="Arial" w:hAnsi="Arial" w:cs="Arial"/>
        </w:rPr>
        <w:tab/>
        <w:t xml:space="preserve">Supporting carers with complex issues from Chinese and BME communities, </w:t>
      </w:r>
    </w:p>
    <w:p w14:paraId="27406FFC" w14:textId="77777777" w:rsidR="002952A4" w:rsidRPr="002952A4" w:rsidRDefault="002952A4" w:rsidP="002952A4">
      <w:pPr>
        <w:rPr>
          <w:rFonts w:ascii="Arial" w:hAnsi="Arial" w:cs="Arial"/>
        </w:rPr>
      </w:pPr>
      <w:r w:rsidRPr="002952A4">
        <w:rPr>
          <w:rFonts w:ascii="Arial" w:hAnsi="Arial" w:cs="Arial"/>
        </w:rPr>
        <w:t xml:space="preserve">- </w:t>
      </w:r>
      <w:r w:rsidRPr="002952A4">
        <w:rPr>
          <w:rFonts w:ascii="Arial" w:hAnsi="Arial" w:cs="Arial"/>
        </w:rPr>
        <w:tab/>
        <w:t>Supporting carers access culturally appropriate services</w:t>
      </w:r>
    </w:p>
    <w:p w14:paraId="2E2D87F5" w14:textId="77777777" w:rsidR="008A6573" w:rsidRPr="000175E3" w:rsidRDefault="008A6573" w:rsidP="00FB22FB">
      <w:pPr>
        <w:pStyle w:val="paragraph"/>
        <w:spacing w:before="0" w:beforeAutospacing="0" w:after="0" w:afterAutospacing="0"/>
        <w:textAlignment w:val="baseline"/>
        <w:rPr>
          <w:rFonts w:ascii="Arial" w:hAnsi="Arial" w:cs="Arial"/>
        </w:rPr>
      </w:pPr>
    </w:p>
    <w:p w14:paraId="0AA100A7" w14:textId="77777777" w:rsidR="008A6573" w:rsidRPr="000175E3" w:rsidRDefault="008A6573" w:rsidP="00D72C00">
      <w:pPr>
        <w:rPr>
          <w:rFonts w:ascii="Arial" w:hAnsi="Arial" w:cs="Arial"/>
          <w:b/>
        </w:rPr>
      </w:pPr>
    </w:p>
    <w:p w14:paraId="5DA2CBAD" w14:textId="77777777" w:rsidR="008A6573" w:rsidRPr="000175E3" w:rsidRDefault="008A6573" w:rsidP="00D72C00">
      <w:pPr>
        <w:rPr>
          <w:rFonts w:ascii="Arial" w:hAnsi="Arial" w:cs="Arial"/>
          <w:b/>
        </w:rPr>
      </w:pPr>
      <w:r w:rsidRPr="000175E3">
        <w:rPr>
          <w:rFonts w:ascii="Arial" w:hAnsi="Arial" w:cs="Arial"/>
          <w:b/>
        </w:rPr>
        <w:t>Job Summary</w:t>
      </w:r>
    </w:p>
    <w:p w14:paraId="496C90DA" w14:textId="77777777" w:rsidR="008A6573" w:rsidRPr="000175E3" w:rsidRDefault="008A6573" w:rsidP="00D72C00">
      <w:pPr>
        <w:rPr>
          <w:rFonts w:ascii="Arial" w:hAnsi="Arial" w:cs="Arial"/>
        </w:rPr>
      </w:pPr>
    </w:p>
    <w:p w14:paraId="64FDCF56" w14:textId="69EA6909" w:rsidR="009E7161" w:rsidRDefault="002916B8" w:rsidP="009E7161">
      <w:pPr>
        <w:widowControl w:val="0"/>
        <w:autoSpaceDE w:val="0"/>
        <w:autoSpaceDN w:val="0"/>
        <w:adjustRightInd w:val="0"/>
        <w:rPr>
          <w:rFonts w:ascii="Arial" w:hAnsi="Arial" w:cs="Arial"/>
        </w:rPr>
      </w:pPr>
      <w:r w:rsidRPr="000175E3">
        <w:rPr>
          <w:rFonts w:ascii="Arial" w:hAnsi="Arial" w:cs="Arial"/>
        </w:rPr>
        <w:t>Gaddum, working with Wai Yin</w:t>
      </w:r>
      <w:r w:rsidR="005F520D" w:rsidRPr="000175E3">
        <w:rPr>
          <w:rFonts w:ascii="Arial" w:hAnsi="Arial" w:cs="Arial"/>
        </w:rPr>
        <w:t xml:space="preserve">, </w:t>
      </w:r>
      <w:r w:rsidRPr="000175E3">
        <w:rPr>
          <w:rFonts w:ascii="Arial" w:hAnsi="Arial" w:cs="Arial"/>
        </w:rPr>
        <w:t>LMCP and Manchester Carers Forum have been awarded a contract to develop and deliver the Manchester Carers Contact Point,</w:t>
      </w:r>
      <w:r w:rsidR="009E4EF5">
        <w:rPr>
          <w:rFonts w:ascii="Arial" w:hAnsi="Arial" w:cs="Arial"/>
        </w:rPr>
        <w:t xml:space="preserve"> (MCCP) </w:t>
      </w:r>
      <w:r w:rsidRPr="000175E3">
        <w:rPr>
          <w:rFonts w:ascii="Arial" w:hAnsi="Arial" w:cs="Arial"/>
        </w:rPr>
        <w:t xml:space="preserve">which will offer Manchester </w:t>
      </w:r>
      <w:r w:rsidR="009E4EF5">
        <w:rPr>
          <w:rFonts w:ascii="Arial" w:hAnsi="Arial" w:cs="Arial"/>
        </w:rPr>
        <w:t>c</w:t>
      </w:r>
      <w:r w:rsidRPr="000175E3">
        <w:rPr>
          <w:rFonts w:ascii="Arial" w:hAnsi="Arial" w:cs="Arial"/>
        </w:rPr>
        <w:t xml:space="preserve">arers an initial point of contact for accessing advice and support in the City  </w:t>
      </w:r>
    </w:p>
    <w:p w14:paraId="56DE9489" w14:textId="368B592B" w:rsidR="004F30A4" w:rsidRDefault="004F30A4" w:rsidP="009E7161">
      <w:pPr>
        <w:widowControl w:val="0"/>
        <w:autoSpaceDE w:val="0"/>
        <w:autoSpaceDN w:val="0"/>
        <w:adjustRightInd w:val="0"/>
        <w:rPr>
          <w:rFonts w:ascii="Arial" w:hAnsi="Arial" w:cs="Arial"/>
        </w:rPr>
      </w:pPr>
    </w:p>
    <w:p w14:paraId="6938063F" w14:textId="4DDD8549" w:rsidR="009E7161" w:rsidRDefault="009E7161" w:rsidP="005D1668">
      <w:pPr>
        <w:widowControl w:val="0"/>
        <w:autoSpaceDE w:val="0"/>
        <w:autoSpaceDN w:val="0"/>
        <w:adjustRightInd w:val="0"/>
        <w:rPr>
          <w:rFonts w:ascii="Arial" w:hAnsi="Arial" w:cs="Arial"/>
        </w:rPr>
      </w:pPr>
      <w:r w:rsidRPr="000175E3">
        <w:rPr>
          <w:rFonts w:ascii="Arial" w:hAnsi="Arial" w:cs="Arial"/>
        </w:rPr>
        <w:t xml:space="preserve">The </w:t>
      </w:r>
      <w:r w:rsidR="00E526D5">
        <w:rPr>
          <w:rFonts w:ascii="Arial" w:hAnsi="Arial" w:cs="Arial"/>
        </w:rPr>
        <w:t xml:space="preserve">role of Support Worker will have responsibility for delivering advice and support to Manchester carers who contact the MCCP and ensuring that they receive appropriate signposting or referrals based on their individual need. Access to the service will be offered </w:t>
      </w:r>
      <w:r w:rsidR="002916B8" w:rsidRPr="000175E3">
        <w:rPr>
          <w:rFonts w:ascii="Arial" w:hAnsi="Arial" w:cs="Arial"/>
        </w:rPr>
        <w:t>through a number of routes including a telephone helpline which will be available from 8.30 am – 5.30pm Monday – Friday</w:t>
      </w:r>
      <w:r w:rsidR="000175E3">
        <w:rPr>
          <w:rFonts w:ascii="Arial" w:hAnsi="Arial" w:cs="Arial"/>
        </w:rPr>
        <w:t>.</w:t>
      </w:r>
    </w:p>
    <w:p w14:paraId="464F32BC" w14:textId="5BE9AF41" w:rsidR="00311B8B" w:rsidRDefault="00311B8B" w:rsidP="005D1668">
      <w:pPr>
        <w:widowControl w:val="0"/>
        <w:autoSpaceDE w:val="0"/>
        <w:autoSpaceDN w:val="0"/>
        <w:adjustRightInd w:val="0"/>
        <w:rPr>
          <w:rFonts w:ascii="Arial" w:hAnsi="Arial" w:cs="Arial"/>
        </w:rPr>
      </w:pPr>
    </w:p>
    <w:p w14:paraId="466DE579" w14:textId="77777777" w:rsidR="00553F75" w:rsidRPr="00553F75" w:rsidRDefault="00311B8B" w:rsidP="005D1668">
      <w:pPr>
        <w:widowControl w:val="0"/>
        <w:autoSpaceDE w:val="0"/>
        <w:autoSpaceDN w:val="0"/>
        <w:adjustRightInd w:val="0"/>
        <w:rPr>
          <w:rFonts w:ascii="Arial" w:hAnsi="Arial" w:cs="Arial"/>
        </w:rPr>
      </w:pPr>
      <w:r w:rsidRPr="00553F75">
        <w:rPr>
          <w:rFonts w:ascii="Arial" w:hAnsi="Arial" w:cs="Arial"/>
        </w:rPr>
        <w:t xml:space="preserve">Each of the partner organisations described above will host one worker. </w:t>
      </w:r>
    </w:p>
    <w:p w14:paraId="25A75B33" w14:textId="77777777" w:rsidR="00553F75" w:rsidRPr="00553F75" w:rsidRDefault="00553F75" w:rsidP="005D1668">
      <w:pPr>
        <w:widowControl w:val="0"/>
        <w:autoSpaceDE w:val="0"/>
        <w:autoSpaceDN w:val="0"/>
        <w:adjustRightInd w:val="0"/>
        <w:rPr>
          <w:rFonts w:ascii="Arial" w:hAnsi="Arial" w:cs="Arial"/>
        </w:rPr>
      </w:pPr>
    </w:p>
    <w:p w14:paraId="64CD7F28" w14:textId="77777777" w:rsidR="00553F75" w:rsidRPr="00553F75" w:rsidRDefault="00553F75" w:rsidP="005D1668">
      <w:pPr>
        <w:widowControl w:val="0"/>
        <w:autoSpaceDE w:val="0"/>
        <w:autoSpaceDN w:val="0"/>
        <w:adjustRightInd w:val="0"/>
        <w:rPr>
          <w:rFonts w:ascii="Arial" w:hAnsi="Arial" w:cs="Arial"/>
        </w:rPr>
      </w:pPr>
    </w:p>
    <w:p w14:paraId="71B67E0E" w14:textId="77777777" w:rsidR="00553F75" w:rsidRPr="00553F75" w:rsidRDefault="00553F75" w:rsidP="005D1668">
      <w:pPr>
        <w:widowControl w:val="0"/>
        <w:autoSpaceDE w:val="0"/>
        <w:autoSpaceDN w:val="0"/>
        <w:adjustRightInd w:val="0"/>
        <w:rPr>
          <w:rFonts w:ascii="Arial" w:hAnsi="Arial" w:cs="Arial"/>
        </w:rPr>
      </w:pPr>
    </w:p>
    <w:p w14:paraId="6C87E262" w14:textId="3B0F0108" w:rsidR="00553F75" w:rsidRPr="00553F75" w:rsidRDefault="00553F75" w:rsidP="005D1668">
      <w:pPr>
        <w:widowControl w:val="0"/>
        <w:autoSpaceDE w:val="0"/>
        <w:autoSpaceDN w:val="0"/>
        <w:adjustRightInd w:val="0"/>
        <w:rPr>
          <w:rFonts w:ascii="Arial" w:hAnsi="Arial" w:cs="Arial"/>
        </w:rPr>
      </w:pPr>
      <w:r w:rsidRPr="00553F75">
        <w:rPr>
          <w:rFonts w:ascii="Arial" w:hAnsi="Arial" w:cs="Arial"/>
        </w:rPr>
        <w:lastRenderedPageBreak/>
        <w:t xml:space="preserve">It should be noted that the </w:t>
      </w:r>
      <w:r w:rsidR="001B2805">
        <w:rPr>
          <w:rFonts w:ascii="Arial" w:hAnsi="Arial" w:cs="Arial"/>
        </w:rPr>
        <w:t xml:space="preserve">Person Specification </w:t>
      </w:r>
      <w:r w:rsidRPr="00553F75">
        <w:rPr>
          <w:rFonts w:ascii="Arial" w:hAnsi="Arial" w:cs="Arial"/>
        </w:rPr>
        <w:t xml:space="preserve">for the posts that will be hosted by LMCP and Wai Yin contain additional </w:t>
      </w:r>
      <w:r w:rsidR="001B2805">
        <w:rPr>
          <w:rFonts w:ascii="Arial" w:hAnsi="Arial" w:cs="Arial"/>
        </w:rPr>
        <w:t xml:space="preserve">criteria </w:t>
      </w:r>
      <w:r w:rsidRPr="00553F75">
        <w:rPr>
          <w:rFonts w:ascii="Arial" w:hAnsi="Arial" w:cs="Arial"/>
        </w:rPr>
        <w:t>relating to the Communities they work with</w:t>
      </w:r>
      <w:r w:rsidR="001B2805">
        <w:rPr>
          <w:rFonts w:ascii="Arial" w:hAnsi="Arial" w:cs="Arial"/>
        </w:rPr>
        <w:t xml:space="preserve">. </w:t>
      </w:r>
      <w:r w:rsidRPr="00553F75">
        <w:rPr>
          <w:rFonts w:ascii="Arial" w:hAnsi="Arial" w:cs="Arial"/>
        </w:rPr>
        <w:t xml:space="preserve"> </w:t>
      </w:r>
    </w:p>
    <w:p w14:paraId="535C99F0" w14:textId="77777777" w:rsidR="00553F75" w:rsidRPr="00553F75" w:rsidRDefault="00553F75" w:rsidP="005D1668">
      <w:pPr>
        <w:widowControl w:val="0"/>
        <w:autoSpaceDE w:val="0"/>
        <w:autoSpaceDN w:val="0"/>
        <w:adjustRightInd w:val="0"/>
        <w:rPr>
          <w:rFonts w:ascii="Arial" w:hAnsi="Arial" w:cs="Arial"/>
        </w:rPr>
      </w:pPr>
    </w:p>
    <w:p w14:paraId="25549D71" w14:textId="13B28CEC" w:rsidR="009E7161" w:rsidRPr="000175E3" w:rsidRDefault="00553F75" w:rsidP="005D1668">
      <w:pPr>
        <w:widowControl w:val="0"/>
        <w:autoSpaceDE w:val="0"/>
        <w:autoSpaceDN w:val="0"/>
        <w:adjustRightInd w:val="0"/>
        <w:rPr>
          <w:rFonts w:ascii="Arial" w:hAnsi="Arial" w:cs="Arial"/>
        </w:rPr>
      </w:pPr>
      <w:r w:rsidRPr="00553F75">
        <w:rPr>
          <w:rFonts w:ascii="Arial" w:hAnsi="Arial" w:cs="Arial"/>
        </w:rPr>
        <w:t xml:space="preserve">These </w:t>
      </w:r>
      <w:r w:rsidR="001B2805">
        <w:rPr>
          <w:rFonts w:ascii="Arial" w:hAnsi="Arial" w:cs="Arial"/>
        </w:rPr>
        <w:t xml:space="preserve">criteria </w:t>
      </w:r>
      <w:r w:rsidRPr="00553F75">
        <w:rPr>
          <w:rFonts w:ascii="Arial" w:hAnsi="Arial" w:cs="Arial"/>
        </w:rPr>
        <w:t xml:space="preserve">are clearly marked and applicants for these posts should make this clear on the application form </w:t>
      </w:r>
      <w:r w:rsidR="001B2805">
        <w:rPr>
          <w:rFonts w:ascii="Arial" w:hAnsi="Arial" w:cs="Arial"/>
        </w:rPr>
        <w:t xml:space="preserve">which job they are applying for </w:t>
      </w:r>
      <w:r w:rsidRPr="00553F75">
        <w:rPr>
          <w:rFonts w:ascii="Arial" w:hAnsi="Arial" w:cs="Arial"/>
        </w:rPr>
        <w:t xml:space="preserve">and </w:t>
      </w:r>
      <w:r w:rsidR="001B2805">
        <w:rPr>
          <w:rFonts w:ascii="Arial" w:hAnsi="Arial" w:cs="Arial"/>
        </w:rPr>
        <w:t xml:space="preserve">also </w:t>
      </w:r>
      <w:r w:rsidRPr="00553F75">
        <w:rPr>
          <w:rFonts w:ascii="Arial" w:hAnsi="Arial" w:cs="Arial"/>
        </w:rPr>
        <w:t>demonstrate how they meet the</w:t>
      </w:r>
      <w:r w:rsidR="001B2805">
        <w:rPr>
          <w:rFonts w:ascii="Arial" w:hAnsi="Arial" w:cs="Arial"/>
        </w:rPr>
        <w:t>se</w:t>
      </w:r>
      <w:r w:rsidRPr="00553F75">
        <w:rPr>
          <w:rFonts w:ascii="Arial" w:hAnsi="Arial" w:cs="Arial"/>
        </w:rPr>
        <w:t xml:space="preserve"> criteria in their application</w:t>
      </w:r>
      <w:r w:rsidR="00311B8B">
        <w:rPr>
          <w:rFonts w:ascii="Arial" w:hAnsi="Arial" w:cs="Arial"/>
        </w:rPr>
        <w:t xml:space="preserve"> </w:t>
      </w:r>
    </w:p>
    <w:p w14:paraId="01590465" w14:textId="77777777" w:rsidR="00311B8B" w:rsidRDefault="00311B8B" w:rsidP="005D1668">
      <w:pPr>
        <w:widowControl w:val="0"/>
        <w:autoSpaceDE w:val="0"/>
        <w:autoSpaceDN w:val="0"/>
        <w:adjustRightInd w:val="0"/>
        <w:rPr>
          <w:rFonts w:ascii="Arial" w:hAnsi="Arial" w:cs="Arial"/>
          <w:b/>
          <w:bCs/>
        </w:rPr>
      </w:pPr>
    </w:p>
    <w:p w14:paraId="55CAB732" w14:textId="77777777" w:rsidR="00311B8B" w:rsidRDefault="00311B8B" w:rsidP="005D1668">
      <w:pPr>
        <w:widowControl w:val="0"/>
        <w:autoSpaceDE w:val="0"/>
        <w:autoSpaceDN w:val="0"/>
        <w:adjustRightInd w:val="0"/>
        <w:rPr>
          <w:rFonts w:ascii="Arial" w:hAnsi="Arial" w:cs="Arial"/>
          <w:b/>
          <w:bCs/>
        </w:rPr>
      </w:pPr>
    </w:p>
    <w:p w14:paraId="7983BE17" w14:textId="75A5B01D" w:rsidR="008A6573" w:rsidRPr="000175E3" w:rsidRDefault="008A6573" w:rsidP="005D1668">
      <w:pPr>
        <w:widowControl w:val="0"/>
        <w:autoSpaceDE w:val="0"/>
        <w:autoSpaceDN w:val="0"/>
        <w:adjustRightInd w:val="0"/>
        <w:rPr>
          <w:rFonts w:ascii="Arial" w:hAnsi="Arial" w:cs="Arial"/>
          <w:b/>
          <w:bCs/>
        </w:rPr>
      </w:pPr>
      <w:r w:rsidRPr="000175E3">
        <w:rPr>
          <w:rFonts w:ascii="Arial" w:hAnsi="Arial" w:cs="Arial"/>
          <w:b/>
          <w:bCs/>
        </w:rPr>
        <w:t>Job Purpose</w:t>
      </w:r>
    </w:p>
    <w:p w14:paraId="4E2076FC" w14:textId="77777777" w:rsidR="008A6573" w:rsidRPr="000175E3" w:rsidRDefault="008A6573" w:rsidP="005D1668">
      <w:pPr>
        <w:widowControl w:val="0"/>
        <w:autoSpaceDE w:val="0"/>
        <w:autoSpaceDN w:val="0"/>
        <w:adjustRightInd w:val="0"/>
        <w:rPr>
          <w:rFonts w:ascii="Arial" w:hAnsi="Arial" w:cs="Arial"/>
        </w:rPr>
      </w:pPr>
    </w:p>
    <w:p w14:paraId="0E3AB388" w14:textId="77777777" w:rsidR="001B2805" w:rsidRDefault="001B2805" w:rsidP="004D2850">
      <w:pPr>
        <w:widowControl w:val="0"/>
        <w:autoSpaceDE w:val="0"/>
        <w:autoSpaceDN w:val="0"/>
        <w:adjustRightInd w:val="0"/>
        <w:rPr>
          <w:rFonts w:ascii="Arial" w:hAnsi="Arial" w:cs="Arial"/>
        </w:rPr>
      </w:pPr>
    </w:p>
    <w:p w14:paraId="5CCFE80B" w14:textId="1B43AC6E" w:rsidR="004D2850" w:rsidRPr="004D2850" w:rsidRDefault="004D2850" w:rsidP="004D2850">
      <w:pPr>
        <w:widowControl w:val="0"/>
        <w:autoSpaceDE w:val="0"/>
        <w:autoSpaceDN w:val="0"/>
        <w:adjustRightInd w:val="0"/>
        <w:rPr>
          <w:rFonts w:ascii="Arial" w:hAnsi="Arial" w:cs="Arial"/>
        </w:rPr>
      </w:pPr>
      <w:r w:rsidRPr="004D2850">
        <w:rPr>
          <w:rFonts w:ascii="Arial" w:hAnsi="Arial" w:cs="Arial"/>
        </w:rPr>
        <w:t xml:space="preserve">The aim of this role is to be part of a team providing </w:t>
      </w:r>
      <w:r>
        <w:rPr>
          <w:rFonts w:ascii="Arial" w:hAnsi="Arial" w:cs="Arial"/>
        </w:rPr>
        <w:t xml:space="preserve">a </w:t>
      </w:r>
      <w:r w:rsidRPr="004D2850">
        <w:rPr>
          <w:rFonts w:ascii="Arial" w:hAnsi="Arial" w:cs="Arial"/>
        </w:rPr>
        <w:t xml:space="preserve">comprehensive information, advice and support service to carers in </w:t>
      </w:r>
      <w:r>
        <w:rPr>
          <w:rFonts w:ascii="Arial" w:hAnsi="Arial" w:cs="Arial"/>
        </w:rPr>
        <w:t xml:space="preserve">Manchester </w:t>
      </w:r>
      <w:r w:rsidRPr="004D2850">
        <w:rPr>
          <w:rFonts w:ascii="Arial" w:hAnsi="Arial" w:cs="Arial"/>
        </w:rPr>
        <w:t xml:space="preserve"> </w:t>
      </w:r>
    </w:p>
    <w:p w14:paraId="0B71894A" w14:textId="77777777" w:rsidR="004D2850" w:rsidRDefault="004D2850" w:rsidP="004D2850">
      <w:pPr>
        <w:widowControl w:val="0"/>
        <w:autoSpaceDE w:val="0"/>
        <w:autoSpaceDN w:val="0"/>
        <w:adjustRightInd w:val="0"/>
        <w:rPr>
          <w:rFonts w:ascii="Arial" w:hAnsi="Arial" w:cs="Arial"/>
        </w:rPr>
      </w:pPr>
    </w:p>
    <w:p w14:paraId="2F05C9DC" w14:textId="121D1C07" w:rsidR="004D2850" w:rsidRPr="004D2850" w:rsidRDefault="004D2850" w:rsidP="004D2850">
      <w:pPr>
        <w:widowControl w:val="0"/>
        <w:autoSpaceDE w:val="0"/>
        <w:autoSpaceDN w:val="0"/>
        <w:adjustRightInd w:val="0"/>
        <w:rPr>
          <w:rFonts w:ascii="Arial" w:hAnsi="Arial" w:cs="Arial"/>
        </w:rPr>
      </w:pPr>
      <w:r w:rsidRPr="004D2850">
        <w:rPr>
          <w:rFonts w:ascii="Arial" w:hAnsi="Arial" w:cs="Arial"/>
        </w:rPr>
        <w:t xml:space="preserve">The post holder will work alongside colleagues from </w:t>
      </w:r>
      <w:r>
        <w:rPr>
          <w:rFonts w:ascii="Arial" w:hAnsi="Arial" w:cs="Arial"/>
        </w:rPr>
        <w:t>Gaddum, Wai Yin, LMCP and MCF a</w:t>
      </w:r>
      <w:r w:rsidRPr="004D2850">
        <w:rPr>
          <w:rFonts w:ascii="Arial" w:hAnsi="Arial" w:cs="Arial"/>
        </w:rPr>
        <w:t xml:space="preserve">nd other organisations to be the first contact in a busy </w:t>
      </w:r>
      <w:r>
        <w:rPr>
          <w:rFonts w:ascii="Arial" w:hAnsi="Arial" w:cs="Arial"/>
        </w:rPr>
        <w:t>s</w:t>
      </w:r>
      <w:r w:rsidRPr="004D2850">
        <w:rPr>
          <w:rFonts w:ascii="Arial" w:hAnsi="Arial" w:cs="Arial"/>
        </w:rPr>
        <w:t>ervice providing a</w:t>
      </w:r>
      <w:r>
        <w:rPr>
          <w:rFonts w:ascii="Arial" w:hAnsi="Arial" w:cs="Arial"/>
        </w:rPr>
        <w:t xml:space="preserve">dvice via a </w:t>
      </w:r>
      <w:r w:rsidRPr="004D2850">
        <w:rPr>
          <w:rFonts w:ascii="Arial" w:hAnsi="Arial" w:cs="Arial"/>
        </w:rPr>
        <w:t xml:space="preserve">telephone advice line and </w:t>
      </w:r>
      <w:r w:rsidR="00414705">
        <w:rPr>
          <w:rFonts w:ascii="Arial" w:hAnsi="Arial" w:cs="Arial"/>
        </w:rPr>
        <w:t xml:space="preserve">managing referrals made through digital sources. </w:t>
      </w:r>
      <w:r w:rsidRPr="004D2850">
        <w:rPr>
          <w:rFonts w:ascii="Arial" w:hAnsi="Arial" w:cs="Arial"/>
        </w:rPr>
        <w:t xml:space="preserve">They will provide information and advice immediately where possible, and refer more complex issues to </w:t>
      </w:r>
      <w:r w:rsidR="00414705">
        <w:rPr>
          <w:rFonts w:ascii="Arial" w:hAnsi="Arial" w:cs="Arial"/>
        </w:rPr>
        <w:t xml:space="preserve">the appropriate agencies delivering the Manchester Carers Pathway. </w:t>
      </w:r>
    </w:p>
    <w:p w14:paraId="19B2108E" w14:textId="1A5FE290" w:rsidR="00E2452D" w:rsidRDefault="00E2452D" w:rsidP="00E2452D">
      <w:pPr>
        <w:widowControl w:val="0"/>
        <w:autoSpaceDE w:val="0"/>
        <w:autoSpaceDN w:val="0"/>
        <w:adjustRightInd w:val="0"/>
        <w:rPr>
          <w:rFonts w:ascii="Arial" w:hAnsi="Arial" w:cs="Arial"/>
        </w:rPr>
      </w:pPr>
    </w:p>
    <w:p w14:paraId="4BA5201D" w14:textId="77777777" w:rsidR="00C65726" w:rsidRPr="000175E3" w:rsidRDefault="00C65726" w:rsidP="00C65726">
      <w:pPr>
        <w:widowControl w:val="0"/>
        <w:autoSpaceDE w:val="0"/>
        <w:autoSpaceDN w:val="0"/>
        <w:adjustRightInd w:val="0"/>
        <w:rPr>
          <w:rFonts w:ascii="Arial" w:hAnsi="Arial" w:cs="Arial"/>
          <w:b/>
        </w:rPr>
      </w:pPr>
      <w:r w:rsidRPr="000175E3">
        <w:rPr>
          <w:rFonts w:ascii="Arial" w:hAnsi="Arial" w:cs="Arial"/>
          <w:b/>
        </w:rPr>
        <w:t xml:space="preserve">Key responsibilities  </w:t>
      </w:r>
    </w:p>
    <w:p w14:paraId="18CDC650" w14:textId="77777777" w:rsidR="00C65726" w:rsidRPr="000175E3" w:rsidRDefault="00C65726" w:rsidP="00C65726">
      <w:pPr>
        <w:widowControl w:val="0"/>
        <w:autoSpaceDE w:val="0"/>
        <w:autoSpaceDN w:val="0"/>
        <w:adjustRightInd w:val="0"/>
        <w:rPr>
          <w:rFonts w:ascii="Arial" w:hAnsi="Arial" w:cs="Arial"/>
          <w:b/>
        </w:rPr>
      </w:pPr>
    </w:p>
    <w:p w14:paraId="293DB35F" w14:textId="73D1BE77" w:rsidR="00C65726" w:rsidRDefault="00C65726" w:rsidP="00C65726">
      <w:pPr>
        <w:widowControl w:val="0"/>
        <w:autoSpaceDE w:val="0"/>
        <w:autoSpaceDN w:val="0"/>
        <w:adjustRightInd w:val="0"/>
        <w:rPr>
          <w:rFonts w:ascii="Arial" w:hAnsi="Arial" w:cs="Arial"/>
          <w:b/>
        </w:rPr>
      </w:pPr>
      <w:r w:rsidRPr="000175E3">
        <w:rPr>
          <w:rFonts w:ascii="Arial" w:hAnsi="Arial" w:cs="Arial"/>
          <w:b/>
        </w:rPr>
        <w:t>Development and Delivery of the service</w:t>
      </w:r>
    </w:p>
    <w:p w14:paraId="5084CB66" w14:textId="4C03BFC8" w:rsidR="00414705" w:rsidRDefault="00414705" w:rsidP="00C65726">
      <w:pPr>
        <w:widowControl w:val="0"/>
        <w:autoSpaceDE w:val="0"/>
        <w:autoSpaceDN w:val="0"/>
        <w:adjustRightInd w:val="0"/>
        <w:rPr>
          <w:rFonts w:ascii="Arial" w:hAnsi="Arial" w:cs="Arial"/>
          <w:b/>
        </w:rPr>
      </w:pPr>
    </w:p>
    <w:p w14:paraId="72BC6CAA" w14:textId="3F8EADDA" w:rsidR="00414705" w:rsidRPr="00414705" w:rsidRDefault="00414705" w:rsidP="00414705">
      <w:pPr>
        <w:widowControl w:val="0"/>
        <w:numPr>
          <w:ilvl w:val="0"/>
          <w:numId w:val="23"/>
        </w:numPr>
        <w:autoSpaceDE w:val="0"/>
        <w:autoSpaceDN w:val="0"/>
        <w:adjustRightInd w:val="0"/>
        <w:rPr>
          <w:rFonts w:ascii="Arial" w:hAnsi="Arial" w:cs="Arial"/>
        </w:rPr>
      </w:pPr>
      <w:r w:rsidRPr="00414705">
        <w:rPr>
          <w:rFonts w:ascii="Arial" w:hAnsi="Arial" w:cs="Arial"/>
        </w:rPr>
        <w:t xml:space="preserve">To support the delivery of the Manchester </w:t>
      </w:r>
      <w:proofErr w:type="gramStart"/>
      <w:r w:rsidRPr="00414705">
        <w:rPr>
          <w:rFonts w:ascii="Arial" w:hAnsi="Arial" w:cs="Arial"/>
        </w:rPr>
        <w:t>Carers</w:t>
      </w:r>
      <w:proofErr w:type="gramEnd"/>
      <w:r w:rsidRPr="00414705">
        <w:rPr>
          <w:rFonts w:ascii="Arial" w:hAnsi="Arial" w:cs="Arial"/>
        </w:rPr>
        <w:t xml:space="preserve"> Contact Point ‘single point of access’ Advice Line.</w:t>
      </w:r>
    </w:p>
    <w:p w14:paraId="41A1A4CD" w14:textId="77B72B5F" w:rsidR="00414705" w:rsidRPr="00414705" w:rsidRDefault="00414705" w:rsidP="00414705">
      <w:pPr>
        <w:widowControl w:val="0"/>
        <w:numPr>
          <w:ilvl w:val="0"/>
          <w:numId w:val="23"/>
        </w:numPr>
        <w:autoSpaceDE w:val="0"/>
        <w:autoSpaceDN w:val="0"/>
        <w:adjustRightInd w:val="0"/>
        <w:rPr>
          <w:rFonts w:ascii="Arial" w:hAnsi="Arial" w:cs="Arial"/>
        </w:rPr>
      </w:pPr>
      <w:r>
        <w:rPr>
          <w:rFonts w:ascii="Arial" w:hAnsi="Arial" w:cs="Arial"/>
        </w:rPr>
        <w:t>To d</w:t>
      </w:r>
      <w:r w:rsidRPr="00414705">
        <w:rPr>
          <w:rFonts w:ascii="Arial" w:hAnsi="Arial" w:cs="Arial"/>
        </w:rPr>
        <w:t xml:space="preserve">eliver independent, impartial and confidential information, advice and support through a range of means including telephone, email, </w:t>
      </w:r>
      <w:r w:rsidR="005C010D">
        <w:rPr>
          <w:rFonts w:ascii="Arial" w:hAnsi="Arial" w:cs="Arial"/>
        </w:rPr>
        <w:t xml:space="preserve">letter </w:t>
      </w:r>
      <w:r w:rsidRPr="00414705">
        <w:rPr>
          <w:rFonts w:ascii="Arial" w:hAnsi="Arial" w:cs="Arial"/>
        </w:rPr>
        <w:t xml:space="preserve">and </w:t>
      </w:r>
      <w:r w:rsidR="005C010D">
        <w:rPr>
          <w:rFonts w:ascii="Arial" w:hAnsi="Arial" w:cs="Arial"/>
        </w:rPr>
        <w:t>on-line chat</w:t>
      </w:r>
      <w:r w:rsidRPr="00414705">
        <w:rPr>
          <w:rFonts w:ascii="Arial" w:hAnsi="Arial" w:cs="Arial"/>
        </w:rPr>
        <w:t xml:space="preserve"> </w:t>
      </w:r>
    </w:p>
    <w:p w14:paraId="713C2DCD" w14:textId="77777777" w:rsidR="00414705" w:rsidRPr="00414705" w:rsidRDefault="00414705" w:rsidP="00414705">
      <w:pPr>
        <w:widowControl w:val="0"/>
        <w:numPr>
          <w:ilvl w:val="0"/>
          <w:numId w:val="23"/>
        </w:numPr>
        <w:autoSpaceDE w:val="0"/>
        <w:autoSpaceDN w:val="0"/>
        <w:adjustRightInd w:val="0"/>
        <w:rPr>
          <w:rFonts w:ascii="Arial" w:hAnsi="Arial" w:cs="Arial"/>
        </w:rPr>
      </w:pPr>
      <w:r w:rsidRPr="00414705">
        <w:rPr>
          <w:rFonts w:ascii="Arial" w:hAnsi="Arial" w:cs="Arial"/>
        </w:rPr>
        <w:t>To work as a member of a team of Carer Support Workers providing accurate, up to date, carer-focussed information, advice and support that enables and empowers people.</w:t>
      </w:r>
    </w:p>
    <w:p w14:paraId="2CB60FCE" w14:textId="0292AD21" w:rsidR="00414705" w:rsidRPr="00414705" w:rsidRDefault="00414705" w:rsidP="00414705">
      <w:pPr>
        <w:widowControl w:val="0"/>
        <w:numPr>
          <w:ilvl w:val="0"/>
          <w:numId w:val="23"/>
        </w:numPr>
        <w:autoSpaceDE w:val="0"/>
        <w:autoSpaceDN w:val="0"/>
        <w:adjustRightInd w:val="0"/>
        <w:rPr>
          <w:rFonts w:ascii="Arial" w:hAnsi="Arial" w:cs="Arial"/>
        </w:rPr>
      </w:pPr>
      <w:r>
        <w:rPr>
          <w:rFonts w:ascii="Arial" w:hAnsi="Arial" w:cs="Arial"/>
        </w:rPr>
        <w:t>To s</w:t>
      </w:r>
      <w:r w:rsidRPr="00414705">
        <w:rPr>
          <w:rFonts w:ascii="Arial" w:hAnsi="Arial" w:cs="Arial"/>
        </w:rPr>
        <w:t xml:space="preserve">upport </w:t>
      </w:r>
      <w:r>
        <w:rPr>
          <w:rFonts w:ascii="Arial" w:hAnsi="Arial" w:cs="Arial"/>
        </w:rPr>
        <w:t>carers</w:t>
      </w:r>
      <w:r w:rsidR="001B2805">
        <w:rPr>
          <w:rFonts w:ascii="Arial" w:hAnsi="Arial" w:cs="Arial"/>
        </w:rPr>
        <w:t xml:space="preserve">, including those from </w:t>
      </w:r>
      <w:r w:rsidR="001B2805" w:rsidRPr="001B2805">
        <w:rPr>
          <w:rFonts w:ascii="Arial" w:hAnsi="Arial" w:cs="Arial"/>
        </w:rPr>
        <w:t>Chinese and BME</w:t>
      </w:r>
      <w:r w:rsidR="001B2805">
        <w:rPr>
          <w:rFonts w:ascii="Arial" w:hAnsi="Arial" w:cs="Arial"/>
        </w:rPr>
        <w:t xml:space="preserve"> communities </w:t>
      </w:r>
      <w:r w:rsidRPr="00414705">
        <w:rPr>
          <w:rFonts w:ascii="Arial" w:hAnsi="Arial" w:cs="Arial"/>
        </w:rPr>
        <w:t>with understanding their rights and options, problem solving, successfully navigating health and social care systems and where necessary signposting carers to a range of other sources of specialist information and support.</w:t>
      </w:r>
    </w:p>
    <w:p w14:paraId="5F890EE7" w14:textId="4E81AAAE" w:rsidR="00414705" w:rsidRDefault="00414705" w:rsidP="00414705">
      <w:pPr>
        <w:widowControl w:val="0"/>
        <w:numPr>
          <w:ilvl w:val="0"/>
          <w:numId w:val="23"/>
        </w:numPr>
        <w:autoSpaceDE w:val="0"/>
        <w:autoSpaceDN w:val="0"/>
        <w:adjustRightInd w:val="0"/>
        <w:rPr>
          <w:rFonts w:ascii="Arial" w:hAnsi="Arial" w:cs="Arial"/>
        </w:rPr>
      </w:pPr>
      <w:r>
        <w:rPr>
          <w:rFonts w:ascii="Arial" w:hAnsi="Arial" w:cs="Arial"/>
        </w:rPr>
        <w:t>To w</w:t>
      </w:r>
      <w:r w:rsidRPr="00414705">
        <w:rPr>
          <w:rFonts w:ascii="Arial" w:hAnsi="Arial" w:cs="Arial"/>
        </w:rPr>
        <w:t xml:space="preserve">ork in a </w:t>
      </w:r>
      <w:proofErr w:type="gramStart"/>
      <w:r w:rsidRPr="00414705">
        <w:rPr>
          <w:rFonts w:ascii="Arial" w:hAnsi="Arial" w:cs="Arial"/>
        </w:rPr>
        <w:t>person centred</w:t>
      </w:r>
      <w:proofErr w:type="gramEnd"/>
      <w:r w:rsidRPr="00414705">
        <w:rPr>
          <w:rFonts w:ascii="Arial" w:hAnsi="Arial" w:cs="Arial"/>
        </w:rPr>
        <w:t xml:space="preserve"> way and empower others to access the support they need and make choices appropriate for them.</w:t>
      </w:r>
    </w:p>
    <w:p w14:paraId="71F191A6" w14:textId="637F2218" w:rsidR="001B2805" w:rsidRPr="001B2805" w:rsidRDefault="001B2805" w:rsidP="001B2805">
      <w:pPr>
        <w:pStyle w:val="ListParagraph"/>
        <w:numPr>
          <w:ilvl w:val="0"/>
          <w:numId w:val="23"/>
        </w:numPr>
        <w:rPr>
          <w:rFonts w:ascii="Arial" w:hAnsi="Arial" w:cs="Arial"/>
        </w:rPr>
      </w:pPr>
      <w:r w:rsidRPr="001B2805">
        <w:rPr>
          <w:rFonts w:ascii="Arial" w:hAnsi="Arial" w:cs="Arial"/>
        </w:rPr>
        <w:t xml:space="preserve">To </w:t>
      </w:r>
      <w:r>
        <w:rPr>
          <w:rFonts w:ascii="Arial" w:hAnsi="Arial" w:cs="Arial"/>
        </w:rPr>
        <w:t xml:space="preserve">support the </w:t>
      </w:r>
      <w:r w:rsidRPr="001B2805">
        <w:rPr>
          <w:rFonts w:ascii="Arial" w:hAnsi="Arial" w:cs="Arial"/>
        </w:rPr>
        <w:t>deliver</w:t>
      </w:r>
      <w:r>
        <w:rPr>
          <w:rFonts w:ascii="Arial" w:hAnsi="Arial" w:cs="Arial"/>
        </w:rPr>
        <w:t>y</w:t>
      </w:r>
      <w:r w:rsidRPr="001B2805">
        <w:rPr>
          <w:rFonts w:ascii="Arial" w:hAnsi="Arial" w:cs="Arial"/>
        </w:rPr>
        <w:t xml:space="preserve"> </w:t>
      </w:r>
      <w:r>
        <w:rPr>
          <w:rFonts w:ascii="Arial" w:hAnsi="Arial" w:cs="Arial"/>
        </w:rPr>
        <w:t xml:space="preserve">of </w:t>
      </w:r>
      <w:r w:rsidRPr="001B2805">
        <w:rPr>
          <w:rFonts w:ascii="Arial" w:hAnsi="Arial" w:cs="Arial"/>
        </w:rPr>
        <w:t>cultural awareness training</w:t>
      </w:r>
      <w:r>
        <w:rPr>
          <w:rFonts w:ascii="Arial" w:hAnsi="Arial" w:cs="Arial"/>
        </w:rPr>
        <w:t xml:space="preserve">, in order </w:t>
      </w:r>
      <w:r w:rsidRPr="001B2805">
        <w:rPr>
          <w:rFonts w:ascii="Arial" w:hAnsi="Arial" w:cs="Arial"/>
        </w:rPr>
        <w:t xml:space="preserve">to share useful learning with other organisations or professionals through </w:t>
      </w:r>
      <w:r>
        <w:rPr>
          <w:rFonts w:ascii="Arial" w:hAnsi="Arial" w:cs="Arial"/>
        </w:rPr>
        <w:t xml:space="preserve">attending </w:t>
      </w:r>
      <w:r w:rsidRPr="001B2805">
        <w:rPr>
          <w:rFonts w:ascii="Arial" w:hAnsi="Arial" w:cs="Arial"/>
        </w:rPr>
        <w:t>events and conferences on a local level.</w:t>
      </w:r>
    </w:p>
    <w:p w14:paraId="280D8F2F" w14:textId="090A7D35" w:rsidR="00414705" w:rsidRPr="00414705" w:rsidRDefault="00414705" w:rsidP="00414705">
      <w:pPr>
        <w:widowControl w:val="0"/>
        <w:numPr>
          <w:ilvl w:val="0"/>
          <w:numId w:val="23"/>
        </w:numPr>
        <w:autoSpaceDE w:val="0"/>
        <w:autoSpaceDN w:val="0"/>
        <w:adjustRightInd w:val="0"/>
        <w:rPr>
          <w:rFonts w:ascii="Arial" w:hAnsi="Arial" w:cs="Arial"/>
        </w:rPr>
      </w:pPr>
      <w:r>
        <w:rPr>
          <w:rFonts w:ascii="Arial" w:hAnsi="Arial" w:cs="Arial"/>
        </w:rPr>
        <w:t>To p</w:t>
      </w:r>
      <w:r w:rsidRPr="00414705">
        <w:rPr>
          <w:rFonts w:ascii="Arial" w:hAnsi="Arial" w:cs="Arial"/>
        </w:rPr>
        <w:t>rovide knowledge to colleagues and be an expert source of information to the project as a whole.</w:t>
      </w:r>
    </w:p>
    <w:p w14:paraId="2B3ABAB1" w14:textId="628147CD" w:rsidR="00414705" w:rsidRPr="00414705" w:rsidRDefault="00414705" w:rsidP="00414705">
      <w:pPr>
        <w:widowControl w:val="0"/>
        <w:numPr>
          <w:ilvl w:val="0"/>
          <w:numId w:val="23"/>
        </w:numPr>
        <w:autoSpaceDE w:val="0"/>
        <w:autoSpaceDN w:val="0"/>
        <w:adjustRightInd w:val="0"/>
        <w:rPr>
          <w:rFonts w:ascii="Arial" w:hAnsi="Arial" w:cs="Arial"/>
        </w:rPr>
      </w:pPr>
      <w:r w:rsidRPr="00414705">
        <w:rPr>
          <w:rFonts w:ascii="Arial" w:hAnsi="Arial" w:cs="Arial"/>
        </w:rPr>
        <w:t>To help carers</w:t>
      </w:r>
      <w:r w:rsidR="001B2805">
        <w:rPr>
          <w:rFonts w:ascii="Arial" w:hAnsi="Arial" w:cs="Arial"/>
        </w:rPr>
        <w:t xml:space="preserve">, including those from Chinese and BAME communities, </w:t>
      </w:r>
      <w:r w:rsidRPr="00414705">
        <w:rPr>
          <w:rFonts w:ascii="Arial" w:hAnsi="Arial" w:cs="Arial"/>
        </w:rPr>
        <w:t>access additional support, for example financial support via applications to external trusts and funding streams.</w:t>
      </w:r>
    </w:p>
    <w:p w14:paraId="0718F01F" w14:textId="77777777" w:rsidR="00414705" w:rsidRPr="00414705" w:rsidRDefault="00414705" w:rsidP="00414705">
      <w:pPr>
        <w:widowControl w:val="0"/>
        <w:numPr>
          <w:ilvl w:val="0"/>
          <w:numId w:val="23"/>
        </w:numPr>
        <w:autoSpaceDE w:val="0"/>
        <w:autoSpaceDN w:val="0"/>
        <w:adjustRightInd w:val="0"/>
        <w:rPr>
          <w:rFonts w:ascii="Arial" w:hAnsi="Arial" w:cs="Arial"/>
        </w:rPr>
      </w:pPr>
      <w:r w:rsidRPr="00414705">
        <w:rPr>
          <w:rFonts w:ascii="Arial" w:hAnsi="Arial" w:cs="Arial"/>
        </w:rPr>
        <w:t xml:space="preserve">To develop and maintain relationships with key organisations offering </w:t>
      </w:r>
      <w:r w:rsidRPr="00414705">
        <w:rPr>
          <w:rFonts w:ascii="Arial" w:hAnsi="Arial" w:cs="Arial"/>
        </w:rPr>
        <w:lastRenderedPageBreak/>
        <w:t xml:space="preserve">carers support, including statutory and voluntary sector organisations.  </w:t>
      </w:r>
    </w:p>
    <w:p w14:paraId="62C0843D" w14:textId="77777777" w:rsidR="00414705" w:rsidRPr="00414705" w:rsidRDefault="00414705" w:rsidP="00414705">
      <w:pPr>
        <w:widowControl w:val="0"/>
        <w:numPr>
          <w:ilvl w:val="0"/>
          <w:numId w:val="23"/>
        </w:numPr>
        <w:autoSpaceDE w:val="0"/>
        <w:autoSpaceDN w:val="0"/>
        <w:adjustRightInd w:val="0"/>
        <w:rPr>
          <w:rFonts w:ascii="Arial" w:hAnsi="Arial" w:cs="Arial"/>
        </w:rPr>
      </w:pPr>
      <w:r w:rsidRPr="00414705">
        <w:rPr>
          <w:rFonts w:ascii="Arial" w:hAnsi="Arial" w:cs="Arial"/>
        </w:rPr>
        <w:t>To maintain up-to-date knowledge of current health and social care policies and practice.</w:t>
      </w:r>
    </w:p>
    <w:p w14:paraId="0E9E1418" w14:textId="55D51678" w:rsidR="00414705" w:rsidRPr="00414705" w:rsidRDefault="00414705" w:rsidP="00414705">
      <w:pPr>
        <w:widowControl w:val="0"/>
        <w:numPr>
          <w:ilvl w:val="0"/>
          <w:numId w:val="23"/>
        </w:numPr>
        <w:autoSpaceDE w:val="0"/>
        <w:autoSpaceDN w:val="0"/>
        <w:adjustRightInd w:val="0"/>
        <w:rPr>
          <w:rFonts w:ascii="Arial" w:hAnsi="Arial" w:cs="Arial"/>
        </w:rPr>
      </w:pPr>
      <w:r w:rsidRPr="00414705">
        <w:rPr>
          <w:rFonts w:ascii="Arial" w:hAnsi="Arial" w:cs="Arial"/>
        </w:rPr>
        <w:t xml:space="preserve">To maintain accurate, up to date records of carers in touch with the service, using the MCCP database and other necessary monitoring processes. </w:t>
      </w:r>
    </w:p>
    <w:p w14:paraId="6ACBE5DD" w14:textId="22D4ECA6" w:rsidR="00414705" w:rsidRPr="00414705" w:rsidRDefault="00414705" w:rsidP="00414705">
      <w:pPr>
        <w:widowControl w:val="0"/>
        <w:numPr>
          <w:ilvl w:val="0"/>
          <w:numId w:val="23"/>
        </w:numPr>
        <w:autoSpaceDE w:val="0"/>
        <w:autoSpaceDN w:val="0"/>
        <w:adjustRightInd w:val="0"/>
        <w:rPr>
          <w:rFonts w:ascii="Arial" w:hAnsi="Arial" w:cs="Arial"/>
        </w:rPr>
      </w:pPr>
      <w:r w:rsidRPr="00414705">
        <w:rPr>
          <w:rFonts w:ascii="Arial" w:hAnsi="Arial" w:cs="Arial"/>
        </w:rPr>
        <w:t xml:space="preserve">To support the delivery of the MCCP communication plan    </w:t>
      </w:r>
    </w:p>
    <w:p w14:paraId="6175A0D4" w14:textId="169F8DE9" w:rsidR="00414705" w:rsidRDefault="00414705" w:rsidP="00414705">
      <w:pPr>
        <w:widowControl w:val="0"/>
        <w:numPr>
          <w:ilvl w:val="0"/>
          <w:numId w:val="23"/>
        </w:numPr>
        <w:autoSpaceDE w:val="0"/>
        <w:autoSpaceDN w:val="0"/>
        <w:adjustRightInd w:val="0"/>
        <w:rPr>
          <w:rFonts w:ascii="Arial" w:hAnsi="Arial" w:cs="Arial"/>
        </w:rPr>
      </w:pPr>
      <w:r w:rsidRPr="00414705">
        <w:rPr>
          <w:rFonts w:ascii="Arial" w:hAnsi="Arial" w:cs="Arial"/>
        </w:rPr>
        <w:t>To represent MCCP in relevant local forums.</w:t>
      </w:r>
    </w:p>
    <w:p w14:paraId="0213DB2C" w14:textId="2A4F4DAC" w:rsidR="00311B8B" w:rsidRPr="00553F75" w:rsidRDefault="00311B8B" w:rsidP="00414705">
      <w:pPr>
        <w:widowControl w:val="0"/>
        <w:numPr>
          <w:ilvl w:val="0"/>
          <w:numId w:val="23"/>
        </w:numPr>
        <w:autoSpaceDE w:val="0"/>
        <w:autoSpaceDN w:val="0"/>
        <w:adjustRightInd w:val="0"/>
        <w:rPr>
          <w:rFonts w:ascii="Arial" w:hAnsi="Arial" w:cs="Arial"/>
          <w:color w:val="262626" w:themeColor="text1" w:themeTint="D9"/>
        </w:rPr>
      </w:pPr>
      <w:r w:rsidRPr="00553F75">
        <w:rPr>
          <w:rFonts w:ascii="Arial" w:hAnsi="Arial" w:cs="Arial"/>
          <w:color w:val="262626" w:themeColor="text1" w:themeTint="D9"/>
        </w:rPr>
        <w:t xml:space="preserve">To be the link between </w:t>
      </w:r>
      <w:r w:rsidR="00553F75" w:rsidRPr="00553F75">
        <w:rPr>
          <w:rFonts w:ascii="Arial" w:hAnsi="Arial" w:cs="Arial"/>
          <w:color w:val="262626" w:themeColor="text1" w:themeTint="D9"/>
        </w:rPr>
        <w:t xml:space="preserve">each of the Partner Organisations and </w:t>
      </w:r>
      <w:proofErr w:type="gramStart"/>
      <w:r w:rsidR="00553F75" w:rsidRPr="00553F75">
        <w:rPr>
          <w:rFonts w:ascii="Arial" w:hAnsi="Arial" w:cs="Arial"/>
          <w:color w:val="262626" w:themeColor="text1" w:themeTint="D9"/>
        </w:rPr>
        <w:t xml:space="preserve">the </w:t>
      </w:r>
      <w:r w:rsidRPr="00553F75">
        <w:rPr>
          <w:rFonts w:ascii="Arial" w:hAnsi="Arial" w:cs="Arial"/>
          <w:color w:val="262626" w:themeColor="text1" w:themeTint="D9"/>
        </w:rPr>
        <w:t xml:space="preserve"> MCCP</w:t>
      </w:r>
      <w:proofErr w:type="gramEnd"/>
    </w:p>
    <w:p w14:paraId="78A7C31F" w14:textId="77777777" w:rsidR="00414705" w:rsidRPr="00414705" w:rsidRDefault="00414705" w:rsidP="00414705">
      <w:pPr>
        <w:widowControl w:val="0"/>
        <w:autoSpaceDE w:val="0"/>
        <w:autoSpaceDN w:val="0"/>
        <w:adjustRightInd w:val="0"/>
        <w:rPr>
          <w:rFonts w:ascii="Arial" w:hAnsi="Arial" w:cs="Arial"/>
          <w:b/>
        </w:rPr>
      </w:pPr>
    </w:p>
    <w:p w14:paraId="55412FBC" w14:textId="77777777" w:rsidR="00311B8B" w:rsidRDefault="00311B8B" w:rsidP="0080301E">
      <w:pPr>
        <w:widowControl w:val="0"/>
        <w:autoSpaceDE w:val="0"/>
        <w:autoSpaceDN w:val="0"/>
        <w:adjustRightInd w:val="0"/>
        <w:rPr>
          <w:rFonts w:ascii="Arial" w:hAnsi="Arial" w:cs="Arial"/>
          <w:b/>
        </w:rPr>
      </w:pPr>
    </w:p>
    <w:p w14:paraId="7B0BD0FA" w14:textId="3696A20F" w:rsidR="00414705" w:rsidRDefault="00414705" w:rsidP="0080301E">
      <w:pPr>
        <w:widowControl w:val="0"/>
        <w:autoSpaceDE w:val="0"/>
        <w:autoSpaceDN w:val="0"/>
        <w:adjustRightInd w:val="0"/>
        <w:rPr>
          <w:rFonts w:ascii="Arial" w:hAnsi="Arial" w:cs="Arial"/>
          <w:b/>
          <w:bCs/>
        </w:rPr>
      </w:pPr>
      <w:r>
        <w:rPr>
          <w:rFonts w:ascii="Arial" w:hAnsi="Arial" w:cs="Arial"/>
          <w:b/>
        </w:rPr>
        <w:t xml:space="preserve">Other Duties and Responsibilities </w:t>
      </w:r>
    </w:p>
    <w:p w14:paraId="5A147454" w14:textId="77777777" w:rsidR="00414705" w:rsidRPr="00414705" w:rsidRDefault="00414705" w:rsidP="00414705">
      <w:pPr>
        <w:widowControl w:val="0"/>
        <w:autoSpaceDE w:val="0"/>
        <w:autoSpaceDN w:val="0"/>
        <w:adjustRightInd w:val="0"/>
        <w:rPr>
          <w:rFonts w:ascii="Arial" w:hAnsi="Arial" w:cs="Arial"/>
          <w:b/>
          <w:bCs/>
        </w:rPr>
      </w:pPr>
    </w:p>
    <w:p w14:paraId="5DBFA523" w14:textId="2AA11502" w:rsidR="00414705" w:rsidRPr="00414705" w:rsidRDefault="00414705" w:rsidP="00414705">
      <w:pPr>
        <w:widowControl w:val="0"/>
        <w:numPr>
          <w:ilvl w:val="0"/>
          <w:numId w:val="25"/>
        </w:numPr>
        <w:autoSpaceDE w:val="0"/>
        <w:autoSpaceDN w:val="0"/>
        <w:adjustRightInd w:val="0"/>
        <w:rPr>
          <w:rFonts w:ascii="Arial" w:hAnsi="Arial" w:cs="Arial"/>
          <w:bCs/>
        </w:rPr>
      </w:pPr>
      <w:r>
        <w:rPr>
          <w:rFonts w:ascii="Arial" w:hAnsi="Arial" w:cs="Arial"/>
          <w:bCs/>
        </w:rPr>
        <w:t>To co</w:t>
      </w:r>
      <w:r w:rsidRPr="00414705">
        <w:rPr>
          <w:rFonts w:ascii="Arial" w:hAnsi="Arial" w:cs="Arial"/>
          <w:bCs/>
        </w:rPr>
        <w:t>mplet</w:t>
      </w:r>
      <w:r>
        <w:rPr>
          <w:rFonts w:ascii="Arial" w:hAnsi="Arial" w:cs="Arial"/>
          <w:bCs/>
        </w:rPr>
        <w:t xml:space="preserve">e </w:t>
      </w:r>
      <w:r w:rsidRPr="00414705">
        <w:rPr>
          <w:rFonts w:ascii="Arial" w:hAnsi="Arial" w:cs="Arial"/>
          <w:bCs/>
        </w:rPr>
        <w:t>specific tasks allocated through work plans, project plans and the business plan.</w:t>
      </w:r>
    </w:p>
    <w:p w14:paraId="1C2F1BC4" w14:textId="63816A63" w:rsidR="00414705" w:rsidRPr="00414705" w:rsidRDefault="00414705" w:rsidP="00414705">
      <w:pPr>
        <w:widowControl w:val="0"/>
        <w:numPr>
          <w:ilvl w:val="0"/>
          <w:numId w:val="25"/>
        </w:numPr>
        <w:autoSpaceDE w:val="0"/>
        <w:autoSpaceDN w:val="0"/>
        <w:adjustRightInd w:val="0"/>
        <w:rPr>
          <w:rFonts w:ascii="Arial" w:hAnsi="Arial" w:cs="Arial"/>
          <w:bCs/>
        </w:rPr>
      </w:pPr>
      <w:r>
        <w:rPr>
          <w:rFonts w:ascii="Arial" w:hAnsi="Arial" w:cs="Arial"/>
          <w:bCs/>
        </w:rPr>
        <w:t xml:space="preserve">To provide </w:t>
      </w:r>
      <w:r w:rsidRPr="00414705">
        <w:rPr>
          <w:rFonts w:ascii="Arial" w:hAnsi="Arial" w:cs="Arial"/>
          <w:bCs/>
        </w:rPr>
        <w:t>monthly information (accurate data and informative commentary) within your areas of responsibility for performance management purposes.</w:t>
      </w:r>
    </w:p>
    <w:p w14:paraId="449966CC" w14:textId="6FF757F5" w:rsidR="00414705" w:rsidRPr="00414705" w:rsidRDefault="00414705" w:rsidP="004B7007">
      <w:pPr>
        <w:widowControl w:val="0"/>
        <w:numPr>
          <w:ilvl w:val="0"/>
          <w:numId w:val="25"/>
        </w:numPr>
        <w:autoSpaceDE w:val="0"/>
        <w:autoSpaceDN w:val="0"/>
        <w:adjustRightInd w:val="0"/>
        <w:rPr>
          <w:rFonts w:ascii="Arial" w:hAnsi="Arial" w:cs="Arial"/>
          <w:bCs/>
        </w:rPr>
      </w:pPr>
      <w:r>
        <w:rPr>
          <w:rFonts w:ascii="Arial" w:hAnsi="Arial" w:cs="Arial"/>
          <w:bCs/>
        </w:rPr>
        <w:t>To be involved i</w:t>
      </w:r>
      <w:r w:rsidRPr="00414705">
        <w:rPr>
          <w:rFonts w:ascii="Arial" w:hAnsi="Arial" w:cs="Arial"/>
          <w:bCs/>
        </w:rPr>
        <w:t>n producing information for annual impact reports.</w:t>
      </w:r>
    </w:p>
    <w:p w14:paraId="49BAD3BD" w14:textId="77777777" w:rsidR="00414705" w:rsidRPr="000175E3" w:rsidRDefault="00414705" w:rsidP="00414705">
      <w:pPr>
        <w:numPr>
          <w:ilvl w:val="0"/>
          <w:numId w:val="25"/>
        </w:numPr>
        <w:overflowPunct w:val="0"/>
        <w:autoSpaceDE w:val="0"/>
        <w:autoSpaceDN w:val="0"/>
        <w:adjustRightInd w:val="0"/>
        <w:textAlignment w:val="baseline"/>
        <w:rPr>
          <w:rFonts w:ascii="Arial" w:hAnsi="Arial" w:cs="Arial"/>
        </w:rPr>
      </w:pPr>
      <w:r w:rsidRPr="000175E3">
        <w:rPr>
          <w:rFonts w:ascii="Arial" w:hAnsi="Arial" w:cs="Arial"/>
        </w:rPr>
        <w:t xml:space="preserve">To actively engage in ongoing personal and professional development, making full use of supervision, appraisal and learning opportunities. </w:t>
      </w:r>
    </w:p>
    <w:p w14:paraId="1F59DB72" w14:textId="77777777" w:rsidR="00414705" w:rsidRPr="000175E3" w:rsidRDefault="00414705" w:rsidP="00414705">
      <w:pPr>
        <w:numPr>
          <w:ilvl w:val="0"/>
          <w:numId w:val="25"/>
        </w:numPr>
        <w:overflowPunct w:val="0"/>
        <w:autoSpaceDE w:val="0"/>
        <w:autoSpaceDN w:val="0"/>
        <w:adjustRightInd w:val="0"/>
        <w:textAlignment w:val="baseline"/>
        <w:rPr>
          <w:rFonts w:ascii="Arial" w:hAnsi="Arial" w:cs="Arial"/>
        </w:rPr>
      </w:pPr>
      <w:r w:rsidRPr="000175E3">
        <w:rPr>
          <w:rFonts w:ascii="Arial" w:hAnsi="Arial" w:cs="Arial"/>
        </w:rPr>
        <w:t>To act at all times to promote equality and diversity ensuring inclusive and integrated services.</w:t>
      </w:r>
    </w:p>
    <w:p w14:paraId="55445976" w14:textId="77777777" w:rsidR="00414705" w:rsidRPr="000175E3" w:rsidRDefault="00414705" w:rsidP="00414705">
      <w:pPr>
        <w:numPr>
          <w:ilvl w:val="0"/>
          <w:numId w:val="25"/>
        </w:numPr>
        <w:overflowPunct w:val="0"/>
        <w:autoSpaceDE w:val="0"/>
        <w:autoSpaceDN w:val="0"/>
        <w:adjustRightInd w:val="0"/>
        <w:textAlignment w:val="baseline"/>
        <w:rPr>
          <w:rFonts w:ascii="Arial" w:hAnsi="Arial" w:cs="Arial"/>
        </w:rPr>
      </w:pPr>
      <w:r w:rsidRPr="000175E3">
        <w:rPr>
          <w:rFonts w:ascii="Arial" w:hAnsi="Arial" w:cs="Arial"/>
        </w:rPr>
        <w:t>To seek advice, support and guidance as required</w:t>
      </w:r>
    </w:p>
    <w:p w14:paraId="6C540FA5" w14:textId="48233C7C" w:rsidR="00414705" w:rsidRPr="000175E3" w:rsidRDefault="00414705" w:rsidP="00414705">
      <w:pPr>
        <w:numPr>
          <w:ilvl w:val="0"/>
          <w:numId w:val="25"/>
        </w:numPr>
        <w:overflowPunct w:val="0"/>
        <w:autoSpaceDE w:val="0"/>
        <w:autoSpaceDN w:val="0"/>
        <w:adjustRightInd w:val="0"/>
        <w:textAlignment w:val="baseline"/>
        <w:rPr>
          <w:rFonts w:ascii="Arial" w:hAnsi="Arial" w:cs="Arial"/>
        </w:rPr>
      </w:pPr>
      <w:r>
        <w:rPr>
          <w:rFonts w:ascii="Arial" w:hAnsi="Arial" w:cs="Arial"/>
        </w:rPr>
        <w:t>To e</w:t>
      </w:r>
      <w:r w:rsidRPr="000175E3">
        <w:rPr>
          <w:rFonts w:ascii="Arial" w:hAnsi="Arial" w:cs="Arial"/>
        </w:rPr>
        <w:t xml:space="preserve">ncourage service users to be aware of the full extent of </w:t>
      </w:r>
      <w:r w:rsidR="005C010D">
        <w:rPr>
          <w:rFonts w:ascii="Arial" w:hAnsi="Arial" w:cs="Arial"/>
        </w:rPr>
        <w:t xml:space="preserve">Manchester Carers Network </w:t>
      </w:r>
      <w:r w:rsidRPr="000175E3">
        <w:rPr>
          <w:rFonts w:ascii="Arial" w:hAnsi="Arial" w:cs="Arial"/>
        </w:rPr>
        <w:t xml:space="preserve">services. </w:t>
      </w:r>
    </w:p>
    <w:p w14:paraId="6FE90FFE" w14:textId="77777777" w:rsidR="00414705" w:rsidRPr="000175E3" w:rsidRDefault="00414705" w:rsidP="00414705">
      <w:pPr>
        <w:numPr>
          <w:ilvl w:val="0"/>
          <w:numId w:val="25"/>
        </w:numPr>
        <w:overflowPunct w:val="0"/>
        <w:autoSpaceDE w:val="0"/>
        <w:autoSpaceDN w:val="0"/>
        <w:adjustRightInd w:val="0"/>
        <w:textAlignment w:val="baseline"/>
        <w:rPr>
          <w:rFonts w:ascii="Arial" w:hAnsi="Arial" w:cs="Arial"/>
        </w:rPr>
      </w:pPr>
      <w:r>
        <w:rPr>
          <w:rFonts w:ascii="Arial" w:hAnsi="Arial" w:cs="Arial"/>
        </w:rPr>
        <w:t>To m</w:t>
      </w:r>
      <w:r w:rsidRPr="000175E3">
        <w:rPr>
          <w:rFonts w:ascii="Arial" w:hAnsi="Arial" w:cs="Arial"/>
        </w:rPr>
        <w:t>aintain a general understanding of the work of the whole organisation and attend team meetings/events.</w:t>
      </w:r>
    </w:p>
    <w:p w14:paraId="5B178892" w14:textId="77777777" w:rsidR="00414705" w:rsidRPr="000175E3" w:rsidRDefault="00414705" w:rsidP="00414705">
      <w:pPr>
        <w:numPr>
          <w:ilvl w:val="0"/>
          <w:numId w:val="25"/>
        </w:numPr>
        <w:overflowPunct w:val="0"/>
        <w:autoSpaceDE w:val="0"/>
        <w:autoSpaceDN w:val="0"/>
        <w:adjustRightInd w:val="0"/>
        <w:textAlignment w:val="baseline"/>
        <w:rPr>
          <w:rFonts w:ascii="Arial" w:hAnsi="Arial" w:cs="Arial"/>
        </w:rPr>
      </w:pPr>
      <w:r>
        <w:rPr>
          <w:rFonts w:ascii="Arial" w:hAnsi="Arial" w:cs="Arial"/>
        </w:rPr>
        <w:t>To adopt a f</w:t>
      </w:r>
      <w:r w:rsidRPr="000175E3">
        <w:rPr>
          <w:rFonts w:ascii="Arial" w:hAnsi="Arial" w:cs="Arial"/>
        </w:rPr>
        <w:t>lexible approach to working patterns to suit the needs of the role and responsibilities as required.</w:t>
      </w:r>
    </w:p>
    <w:p w14:paraId="4C097CA5" w14:textId="77777777" w:rsidR="00414705" w:rsidRPr="00414705" w:rsidRDefault="00414705" w:rsidP="00414705">
      <w:pPr>
        <w:widowControl w:val="0"/>
        <w:autoSpaceDE w:val="0"/>
        <w:autoSpaceDN w:val="0"/>
        <w:adjustRightInd w:val="0"/>
        <w:rPr>
          <w:rFonts w:ascii="Arial" w:hAnsi="Arial" w:cs="Arial"/>
          <w:b/>
          <w:bCs/>
        </w:rPr>
      </w:pPr>
    </w:p>
    <w:p w14:paraId="5A0A8396" w14:textId="219FFFF0" w:rsidR="008A6573" w:rsidRPr="000175E3" w:rsidRDefault="008A6573" w:rsidP="00795970">
      <w:pPr>
        <w:widowControl w:val="0"/>
        <w:autoSpaceDE w:val="0"/>
        <w:autoSpaceDN w:val="0"/>
        <w:adjustRightInd w:val="0"/>
        <w:jc w:val="both"/>
        <w:rPr>
          <w:rFonts w:ascii="Arial" w:hAnsi="Arial" w:cs="Arial"/>
          <w:lang w:val="en-US"/>
        </w:rPr>
      </w:pPr>
      <w:r w:rsidRPr="000175E3">
        <w:rPr>
          <w:rFonts w:ascii="Arial" w:hAnsi="Arial" w:cs="Arial"/>
          <w:lang w:val="en-US"/>
        </w:rPr>
        <w:t xml:space="preserve">The post-holder will be required to undertake other tasks as reasonably directed by </w:t>
      </w:r>
      <w:r w:rsidR="00511B3F" w:rsidRPr="000175E3">
        <w:rPr>
          <w:rFonts w:ascii="Arial" w:hAnsi="Arial" w:cs="Arial"/>
          <w:lang w:val="en-US"/>
        </w:rPr>
        <w:t>the M</w:t>
      </w:r>
      <w:r w:rsidR="00414705">
        <w:rPr>
          <w:rFonts w:ascii="Arial" w:hAnsi="Arial" w:cs="Arial"/>
          <w:lang w:val="en-US"/>
        </w:rPr>
        <w:t xml:space="preserve">CCP </w:t>
      </w:r>
      <w:r w:rsidR="005C010D">
        <w:rPr>
          <w:rFonts w:ascii="Arial" w:hAnsi="Arial" w:cs="Arial"/>
          <w:lang w:val="en-US"/>
        </w:rPr>
        <w:t>C</w:t>
      </w:r>
      <w:r w:rsidR="00414705">
        <w:rPr>
          <w:rFonts w:ascii="Arial" w:hAnsi="Arial" w:cs="Arial"/>
          <w:lang w:val="en-US"/>
        </w:rPr>
        <w:t>o-</w:t>
      </w:r>
      <w:proofErr w:type="spellStart"/>
      <w:r w:rsidR="00414705">
        <w:rPr>
          <w:rFonts w:ascii="Arial" w:hAnsi="Arial" w:cs="Arial"/>
          <w:lang w:val="en-US"/>
        </w:rPr>
        <w:t>ordinator</w:t>
      </w:r>
      <w:proofErr w:type="spellEnd"/>
      <w:r w:rsidR="00511B3F" w:rsidRPr="000175E3">
        <w:rPr>
          <w:rFonts w:ascii="Arial" w:hAnsi="Arial" w:cs="Arial"/>
          <w:lang w:val="en-US"/>
        </w:rPr>
        <w:t xml:space="preserve">, </w:t>
      </w:r>
      <w:r w:rsidRPr="000175E3">
        <w:rPr>
          <w:rFonts w:ascii="Arial" w:hAnsi="Arial" w:cs="Arial"/>
          <w:lang w:val="en-US"/>
        </w:rPr>
        <w:t>which will usually be commensurate with the skills and experience of the post-holder.</w:t>
      </w:r>
    </w:p>
    <w:p w14:paraId="6066F226" w14:textId="77777777" w:rsidR="008A6573" w:rsidRPr="000175E3" w:rsidRDefault="008A6573" w:rsidP="00795970">
      <w:pPr>
        <w:widowControl w:val="0"/>
        <w:autoSpaceDE w:val="0"/>
        <w:autoSpaceDN w:val="0"/>
        <w:adjustRightInd w:val="0"/>
        <w:jc w:val="both"/>
        <w:rPr>
          <w:rFonts w:ascii="Arial" w:hAnsi="Arial" w:cs="Arial"/>
          <w:lang w:val="en-US"/>
        </w:rPr>
      </w:pPr>
    </w:p>
    <w:p w14:paraId="686481C8" w14:textId="77777777" w:rsidR="008A6573" w:rsidRPr="000175E3" w:rsidRDefault="008A6573" w:rsidP="00795970">
      <w:pPr>
        <w:widowControl w:val="0"/>
        <w:autoSpaceDE w:val="0"/>
        <w:autoSpaceDN w:val="0"/>
        <w:adjustRightInd w:val="0"/>
        <w:jc w:val="both"/>
        <w:rPr>
          <w:rFonts w:ascii="Arial" w:hAnsi="Arial" w:cs="Arial"/>
          <w:lang w:val="en-US"/>
        </w:rPr>
      </w:pPr>
      <w:r w:rsidRPr="000175E3">
        <w:rPr>
          <w:rFonts w:ascii="Arial" w:hAnsi="Arial" w:cs="Arial"/>
          <w:lang w:val="en-US"/>
        </w:rPr>
        <w:t>The details contained in this job description, particularly the principal accountabilities, reflect the content of the job at the date the job description was prepared.  It should be remembered, however, that it is inevitable that over time, the nature of individual jobs will change; existing duties may be lost and other duties may be gained without changing the general character of the duties or the level of responsibility entailed.  Consequently, this job description may be revised from time to time.</w:t>
      </w:r>
    </w:p>
    <w:p w14:paraId="72D3B7A9" w14:textId="77777777" w:rsidR="008A6573" w:rsidRPr="000175E3" w:rsidRDefault="008A6573" w:rsidP="00795970">
      <w:pPr>
        <w:widowControl w:val="0"/>
        <w:autoSpaceDE w:val="0"/>
        <w:autoSpaceDN w:val="0"/>
        <w:adjustRightInd w:val="0"/>
        <w:jc w:val="both"/>
        <w:rPr>
          <w:rFonts w:ascii="Arial" w:hAnsi="Arial" w:cs="Arial"/>
          <w:lang w:val="en-US"/>
        </w:rPr>
      </w:pPr>
    </w:p>
    <w:p w14:paraId="3F39BEB6" w14:textId="1C8E09A4" w:rsidR="008A6573" w:rsidRPr="000175E3" w:rsidRDefault="008A6573" w:rsidP="00795970">
      <w:pPr>
        <w:widowControl w:val="0"/>
        <w:autoSpaceDE w:val="0"/>
        <w:autoSpaceDN w:val="0"/>
        <w:adjustRightInd w:val="0"/>
        <w:jc w:val="both"/>
        <w:rPr>
          <w:rFonts w:ascii="Arial" w:hAnsi="Arial" w:cs="Arial"/>
          <w:lang w:val="en-US"/>
        </w:rPr>
      </w:pPr>
      <w:r w:rsidRPr="000175E3">
        <w:rPr>
          <w:rFonts w:ascii="Arial" w:hAnsi="Arial" w:cs="Arial"/>
          <w:lang w:val="en-US"/>
        </w:rPr>
        <w:t xml:space="preserve">All staff are expected to work within all </w:t>
      </w:r>
      <w:r w:rsidR="005C010D">
        <w:rPr>
          <w:rFonts w:ascii="Arial" w:hAnsi="Arial" w:cs="Arial"/>
          <w:lang w:val="en-US"/>
        </w:rPr>
        <w:t xml:space="preserve">of </w:t>
      </w:r>
      <w:proofErr w:type="spellStart"/>
      <w:r w:rsidRPr="000175E3">
        <w:rPr>
          <w:rFonts w:ascii="Arial" w:hAnsi="Arial" w:cs="Arial"/>
          <w:lang w:val="en-US"/>
        </w:rPr>
        <w:t>Gaddum</w:t>
      </w:r>
      <w:r w:rsidR="005C010D">
        <w:rPr>
          <w:rFonts w:ascii="Arial" w:hAnsi="Arial" w:cs="Arial"/>
          <w:lang w:val="en-US"/>
        </w:rPr>
        <w:t>’s</w:t>
      </w:r>
      <w:proofErr w:type="spellEnd"/>
      <w:r w:rsidRPr="000175E3">
        <w:rPr>
          <w:rFonts w:ascii="Arial" w:hAnsi="Arial" w:cs="Arial"/>
          <w:lang w:val="en-US"/>
        </w:rPr>
        <w:t xml:space="preserve"> policies and procedures</w:t>
      </w:r>
      <w:r w:rsidR="00414705">
        <w:rPr>
          <w:rFonts w:ascii="Arial" w:hAnsi="Arial" w:cs="Arial"/>
          <w:lang w:val="en-US"/>
        </w:rPr>
        <w:t xml:space="preserve"> as they relate to delivery of the MCCP </w:t>
      </w:r>
    </w:p>
    <w:p w14:paraId="255630BF" w14:textId="77777777" w:rsidR="008A6573" w:rsidRPr="000175E3" w:rsidRDefault="008A6573">
      <w:pPr>
        <w:widowControl w:val="0"/>
        <w:autoSpaceDE w:val="0"/>
        <w:autoSpaceDN w:val="0"/>
        <w:adjustRightInd w:val="0"/>
        <w:jc w:val="both"/>
        <w:rPr>
          <w:rFonts w:ascii="Arial" w:hAnsi="Arial" w:cs="Arial"/>
          <w:lang w:val="en-US"/>
        </w:rPr>
      </w:pPr>
    </w:p>
    <w:p w14:paraId="62E4CB7E" w14:textId="77777777" w:rsidR="008A6573" w:rsidRPr="000175E3" w:rsidRDefault="008A6573">
      <w:pPr>
        <w:widowControl w:val="0"/>
        <w:autoSpaceDE w:val="0"/>
        <w:autoSpaceDN w:val="0"/>
        <w:adjustRightInd w:val="0"/>
        <w:rPr>
          <w:rFonts w:ascii="Arial" w:hAnsi="Arial" w:cs="Arial"/>
        </w:rPr>
      </w:pPr>
    </w:p>
    <w:p w14:paraId="7E5F7EA8" w14:textId="77777777" w:rsidR="008A6573" w:rsidRPr="000175E3" w:rsidRDefault="008A6573" w:rsidP="00DB1C9C">
      <w:pPr>
        <w:widowControl w:val="0"/>
        <w:autoSpaceDE w:val="0"/>
        <w:autoSpaceDN w:val="0"/>
        <w:adjustRightInd w:val="0"/>
        <w:rPr>
          <w:rFonts w:ascii="Arial" w:hAnsi="Arial" w:cs="Arial"/>
        </w:rPr>
      </w:pPr>
      <w:r w:rsidRPr="000175E3">
        <w:rPr>
          <w:rFonts w:ascii="Arial" w:hAnsi="Arial" w:cs="Arial"/>
        </w:rPr>
        <w:t xml:space="preserve"> </w:t>
      </w:r>
    </w:p>
    <w:p w14:paraId="308AE3BA" w14:textId="77777777" w:rsidR="008A6573" w:rsidRPr="000175E3" w:rsidRDefault="008A6573" w:rsidP="00B064CE">
      <w:pPr>
        <w:widowControl w:val="0"/>
        <w:autoSpaceDE w:val="0"/>
        <w:autoSpaceDN w:val="0"/>
        <w:adjustRightInd w:val="0"/>
        <w:rPr>
          <w:rFonts w:ascii="Arial" w:hAnsi="Arial" w:cs="Arial"/>
        </w:rPr>
      </w:pPr>
    </w:p>
    <w:sectPr w:rsidR="008A6573" w:rsidRPr="000175E3" w:rsidSect="00E30324">
      <w:headerReference w:type="default" r:id="rId12"/>
      <w:footerReference w:type="default" r:id="rId13"/>
      <w:pgSz w:w="11907" w:h="16840"/>
      <w:pgMar w:top="1440" w:right="1797" w:bottom="1440" w:left="1797" w:header="0" w:footer="39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963AF" w14:textId="77777777" w:rsidR="00A90884" w:rsidRDefault="00A90884">
      <w:r>
        <w:separator/>
      </w:r>
    </w:p>
  </w:endnote>
  <w:endnote w:type="continuationSeparator" w:id="0">
    <w:p w14:paraId="4ACD0887" w14:textId="77777777" w:rsidR="00A90884" w:rsidRDefault="00A9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4D5AC" w14:textId="4E13ABA0" w:rsidR="008A6573" w:rsidRPr="00F50965" w:rsidRDefault="008A6573" w:rsidP="000C7346">
    <w:pPr>
      <w:pStyle w:val="Footer"/>
      <w:jc w:val="center"/>
      <w:rPr>
        <w:rFonts w:ascii="Arial" w:hAnsi="Arial" w:cs="Arial"/>
        <w:sz w:val="16"/>
        <w:szCs w:val="16"/>
      </w:rPr>
    </w:pPr>
    <w:r w:rsidRPr="00F50965">
      <w:rPr>
        <w:rFonts w:ascii="Arial" w:hAnsi="Arial" w:cs="Arial"/>
        <w:sz w:val="16"/>
        <w:szCs w:val="16"/>
      </w:rPr>
      <w:t xml:space="preserve">Page </w:t>
    </w:r>
    <w:r w:rsidRPr="00F50965">
      <w:rPr>
        <w:rFonts w:ascii="Arial" w:hAnsi="Arial" w:cs="Arial"/>
        <w:b/>
        <w:bCs/>
        <w:sz w:val="16"/>
        <w:szCs w:val="16"/>
      </w:rPr>
      <w:fldChar w:fldCharType="begin"/>
    </w:r>
    <w:r w:rsidRPr="00F50965">
      <w:rPr>
        <w:rFonts w:ascii="Arial" w:hAnsi="Arial" w:cs="Arial"/>
        <w:b/>
        <w:bCs/>
        <w:sz w:val="16"/>
        <w:szCs w:val="16"/>
      </w:rPr>
      <w:instrText xml:space="preserve"> PAGE  \* Arabic  \* MERGEFORMAT </w:instrText>
    </w:r>
    <w:r w:rsidRPr="00F50965">
      <w:rPr>
        <w:rFonts w:ascii="Arial" w:hAnsi="Arial" w:cs="Arial"/>
        <w:b/>
        <w:bCs/>
        <w:sz w:val="16"/>
        <w:szCs w:val="16"/>
      </w:rPr>
      <w:fldChar w:fldCharType="separate"/>
    </w:r>
    <w:r w:rsidR="002E0A4C">
      <w:rPr>
        <w:rFonts w:ascii="Arial" w:hAnsi="Arial" w:cs="Arial"/>
        <w:b/>
        <w:bCs/>
        <w:noProof/>
        <w:sz w:val="16"/>
        <w:szCs w:val="16"/>
      </w:rPr>
      <w:t>1</w:t>
    </w:r>
    <w:r w:rsidRPr="00F50965">
      <w:rPr>
        <w:rFonts w:ascii="Arial" w:hAnsi="Arial" w:cs="Arial"/>
        <w:b/>
        <w:bCs/>
        <w:sz w:val="16"/>
        <w:szCs w:val="16"/>
      </w:rPr>
      <w:fldChar w:fldCharType="end"/>
    </w:r>
    <w:r w:rsidRPr="00F50965">
      <w:rPr>
        <w:rFonts w:ascii="Arial" w:hAnsi="Arial" w:cs="Arial"/>
        <w:sz w:val="16"/>
        <w:szCs w:val="16"/>
      </w:rPr>
      <w:t xml:space="preserve"> of </w:t>
    </w:r>
    <w:fldSimple w:instr=" NUMPAGES  \* Arabic  \* MERGEFORMAT ">
      <w:r w:rsidR="002E0A4C" w:rsidRPr="002E0A4C">
        <w:rPr>
          <w:rFonts w:ascii="Arial" w:hAnsi="Arial" w:cs="Arial"/>
          <w:b/>
          <w:bCs/>
          <w:noProof/>
          <w:sz w:val="16"/>
          <w:szCs w:val="16"/>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F8E33" w14:textId="77777777" w:rsidR="00A90884" w:rsidRDefault="00A90884">
      <w:r>
        <w:separator/>
      </w:r>
    </w:p>
  </w:footnote>
  <w:footnote w:type="continuationSeparator" w:id="0">
    <w:p w14:paraId="70A92187" w14:textId="77777777" w:rsidR="00A90884" w:rsidRDefault="00A90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5AB1F" w14:textId="0A634A65" w:rsidR="008A6573" w:rsidRDefault="008A6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AEC3A62"/>
    <w:lvl w:ilvl="0">
      <w:numFmt w:val="decimal"/>
      <w:lvlText w:val="*"/>
      <w:lvlJc w:val="left"/>
      <w:rPr>
        <w:rFonts w:cs="Times New Roman"/>
      </w:rPr>
    </w:lvl>
  </w:abstractNum>
  <w:abstractNum w:abstractNumId="1" w15:restartNumberingAfterBreak="0">
    <w:nsid w:val="090C4473"/>
    <w:multiLevelType w:val="hybridMultilevel"/>
    <w:tmpl w:val="8E88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E2B94"/>
    <w:multiLevelType w:val="hybridMultilevel"/>
    <w:tmpl w:val="DC0A1838"/>
    <w:lvl w:ilvl="0" w:tplc="F7D41F52">
      <w:start w:val="6"/>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0B73FAF"/>
    <w:multiLevelType w:val="hybridMultilevel"/>
    <w:tmpl w:val="A83A6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4122CF"/>
    <w:multiLevelType w:val="hybridMultilevel"/>
    <w:tmpl w:val="DA72DF3C"/>
    <w:lvl w:ilvl="0" w:tplc="302209F0">
      <w:start w:val="1"/>
      <w:numFmt w:val="bullet"/>
      <w:lvlText w:val=""/>
      <w:lvlJc w:val="left"/>
      <w:pPr>
        <w:tabs>
          <w:tab w:val="num" w:pos="644"/>
        </w:tabs>
        <w:ind w:left="646" w:hanging="362"/>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977544"/>
    <w:multiLevelType w:val="hybridMultilevel"/>
    <w:tmpl w:val="81EA8588"/>
    <w:lvl w:ilvl="0" w:tplc="302209F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E3FBE"/>
    <w:multiLevelType w:val="hybridMultilevel"/>
    <w:tmpl w:val="6024D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5258B"/>
    <w:multiLevelType w:val="hybridMultilevel"/>
    <w:tmpl w:val="EAAC5210"/>
    <w:lvl w:ilvl="0" w:tplc="8C10DA66">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9B3BE5"/>
    <w:multiLevelType w:val="hybridMultilevel"/>
    <w:tmpl w:val="D9D699B2"/>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33E33E75"/>
    <w:multiLevelType w:val="hybridMultilevel"/>
    <w:tmpl w:val="891CA2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35966BDB"/>
    <w:multiLevelType w:val="hybridMultilevel"/>
    <w:tmpl w:val="08BC9952"/>
    <w:lvl w:ilvl="0" w:tplc="302209F0">
      <w:start w:val="1"/>
      <w:numFmt w:val="bullet"/>
      <w:lvlText w:val=""/>
      <w:lvlJc w:val="left"/>
      <w:pPr>
        <w:tabs>
          <w:tab w:val="num" w:pos="644"/>
        </w:tabs>
        <w:ind w:left="646" w:hanging="362"/>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B4378E"/>
    <w:multiLevelType w:val="hybridMultilevel"/>
    <w:tmpl w:val="F206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C60626"/>
    <w:multiLevelType w:val="hybridMultilevel"/>
    <w:tmpl w:val="591C1580"/>
    <w:lvl w:ilvl="0" w:tplc="4B5A2482">
      <w:start w:val="1"/>
      <w:numFmt w:val="bullet"/>
      <w:lvlText w:val="-"/>
      <w:lvlJc w:val="left"/>
      <w:pPr>
        <w:tabs>
          <w:tab w:val="num" w:pos="720"/>
        </w:tabs>
        <w:ind w:left="720" w:hanging="360"/>
      </w:pPr>
      <w:rPr>
        <w:rFonts w:ascii="Calibri" w:eastAsia="Times New Roman" w:hAnsi="Calibri"/>
        <w:b w:val="0"/>
        <w:i w:val="0"/>
        <w:strike w:val="0"/>
        <w:dstrike w:val="0"/>
        <w:color w:val="000000"/>
        <w:sz w:val="24"/>
        <w:u w:val="none" w:color="000000"/>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80B7F65"/>
    <w:multiLevelType w:val="hybridMultilevel"/>
    <w:tmpl w:val="2250D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F43150"/>
    <w:multiLevelType w:val="hybridMultilevel"/>
    <w:tmpl w:val="4B3211FA"/>
    <w:lvl w:ilvl="0" w:tplc="1A1CEAA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6C45E2"/>
    <w:multiLevelType w:val="hybridMultilevel"/>
    <w:tmpl w:val="8528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EF7F1E"/>
    <w:multiLevelType w:val="hybridMultilevel"/>
    <w:tmpl w:val="289AF95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568D36DA"/>
    <w:multiLevelType w:val="hybridMultilevel"/>
    <w:tmpl w:val="13C6F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296271"/>
    <w:multiLevelType w:val="hybridMultilevel"/>
    <w:tmpl w:val="B2329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A637E7"/>
    <w:multiLevelType w:val="hybridMultilevel"/>
    <w:tmpl w:val="B1A8E93A"/>
    <w:lvl w:ilvl="0" w:tplc="34CC034C">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21571B"/>
    <w:multiLevelType w:val="hybridMultilevel"/>
    <w:tmpl w:val="CB589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E56B29"/>
    <w:multiLevelType w:val="hybridMultilevel"/>
    <w:tmpl w:val="BFBAD4DC"/>
    <w:lvl w:ilvl="0" w:tplc="952AEA6A">
      <w:start w:val="1"/>
      <w:numFmt w:val="bullet"/>
      <w:lvlText w:val="-"/>
      <w:lvlJc w:val="left"/>
      <w:pPr>
        <w:tabs>
          <w:tab w:val="num" w:pos="720"/>
        </w:tabs>
        <w:ind w:left="720" w:hanging="360"/>
      </w:pPr>
      <w:rPr>
        <w:rFonts w:ascii="Calibri" w:eastAsia="Times New Roman" w:hAnsi="Calibri" w:hint="default"/>
        <w:b w:val="0"/>
        <w:i w:val="0"/>
        <w:strike w:val="0"/>
        <w:dstrike w:val="0"/>
        <w:color w:val="000000"/>
        <w:sz w:val="24"/>
        <w:u w:val="none" w:color="000000"/>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DE01CF"/>
    <w:multiLevelType w:val="hybridMultilevel"/>
    <w:tmpl w:val="101A3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917540"/>
    <w:multiLevelType w:val="hybridMultilevel"/>
    <w:tmpl w:val="C994ABA0"/>
    <w:lvl w:ilvl="0" w:tplc="08090001">
      <w:start w:val="1"/>
      <w:numFmt w:val="bullet"/>
      <w:lvlText w:val=""/>
      <w:lvlJc w:val="left"/>
      <w:pPr>
        <w:tabs>
          <w:tab w:val="num" w:pos="775"/>
        </w:tabs>
        <w:ind w:left="77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6"/>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4"/>
  </w:num>
  <w:num w:numId="6">
    <w:abstractNumId w:val="10"/>
  </w:num>
  <w:num w:numId="7">
    <w:abstractNumId w:val="4"/>
  </w:num>
  <w:num w:numId="8">
    <w:abstractNumId w:val="7"/>
  </w:num>
  <w:num w:numId="9">
    <w:abstractNumId w:val="9"/>
  </w:num>
  <w:num w:numId="10">
    <w:abstractNumId w:val="18"/>
  </w:num>
  <w:num w:numId="11">
    <w:abstractNumId w:val="5"/>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9"/>
  </w:num>
  <w:num w:numId="14">
    <w:abstractNumId w:val="15"/>
  </w:num>
  <w:num w:numId="15">
    <w:abstractNumId w:val="3"/>
  </w:num>
  <w:num w:numId="16">
    <w:abstractNumId w:val="11"/>
  </w:num>
  <w:num w:numId="17">
    <w:abstractNumId w:val="17"/>
  </w:num>
  <w:num w:numId="18">
    <w:abstractNumId w:val="13"/>
  </w:num>
  <w:num w:numId="19">
    <w:abstractNumId w:val="20"/>
  </w:num>
  <w:num w:numId="20">
    <w:abstractNumId w:val="12"/>
  </w:num>
  <w:num w:numId="21">
    <w:abstractNumId w:val="21"/>
  </w:num>
  <w:num w:numId="22">
    <w:abstractNumId w:val="6"/>
  </w:num>
  <w:num w:numId="23">
    <w:abstractNumId w:val="1"/>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617"/>
    <w:rsid w:val="00004647"/>
    <w:rsid w:val="000175E3"/>
    <w:rsid w:val="00022BED"/>
    <w:rsid w:val="000401D0"/>
    <w:rsid w:val="00055E7A"/>
    <w:rsid w:val="0006231B"/>
    <w:rsid w:val="00072FD7"/>
    <w:rsid w:val="0009427C"/>
    <w:rsid w:val="000A7185"/>
    <w:rsid w:val="000B7612"/>
    <w:rsid w:val="000C2909"/>
    <w:rsid w:val="000C7346"/>
    <w:rsid w:val="000E6F1B"/>
    <w:rsid w:val="000F40F2"/>
    <w:rsid w:val="000F6F4C"/>
    <w:rsid w:val="00106ED9"/>
    <w:rsid w:val="0010715E"/>
    <w:rsid w:val="00107A33"/>
    <w:rsid w:val="001336D4"/>
    <w:rsid w:val="00141AFC"/>
    <w:rsid w:val="001768F8"/>
    <w:rsid w:val="001839C5"/>
    <w:rsid w:val="0019143A"/>
    <w:rsid w:val="00195EF0"/>
    <w:rsid w:val="001A019D"/>
    <w:rsid w:val="001A245C"/>
    <w:rsid w:val="001A3666"/>
    <w:rsid w:val="001B159A"/>
    <w:rsid w:val="001B2805"/>
    <w:rsid w:val="001B7753"/>
    <w:rsid w:val="001C202E"/>
    <w:rsid w:val="001D6A5F"/>
    <w:rsid w:val="001D6C89"/>
    <w:rsid w:val="001E028B"/>
    <w:rsid w:val="001E4EC0"/>
    <w:rsid w:val="001F5F9A"/>
    <w:rsid w:val="002129CB"/>
    <w:rsid w:val="002149AF"/>
    <w:rsid w:val="0021714B"/>
    <w:rsid w:val="00261739"/>
    <w:rsid w:val="00262B5A"/>
    <w:rsid w:val="002840EC"/>
    <w:rsid w:val="002916B8"/>
    <w:rsid w:val="002952A4"/>
    <w:rsid w:val="002A35EF"/>
    <w:rsid w:val="002B4C59"/>
    <w:rsid w:val="002B5D63"/>
    <w:rsid w:val="002E0A4C"/>
    <w:rsid w:val="002F7CE7"/>
    <w:rsid w:val="00311B8B"/>
    <w:rsid w:val="00321A71"/>
    <w:rsid w:val="00332F35"/>
    <w:rsid w:val="00354F3D"/>
    <w:rsid w:val="003561BE"/>
    <w:rsid w:val="00362B07"/>
    <w:rsid w:val="00364012"/>
    <w:rsid w:val="00367AD2"/>
    <w:rsid w:val="00371B24"/>
    <w:rsid w:val="00375259"/>
    <w:rsid w:val="003801D2"/>
    <w:rsid w:val="003A5438"/>
    <w:rsid w:val="003C3BFB"/>
    <w:rsid w:val="003E3A6A"/>
    <w:rsid w:val="003F05AA"/>
    <w:rsid w:val="003F780A"/>
    <w:rsid w:val="00414705"/>
    <w:rsid w:val="00421ED2"/>
    <w:rsid w:val="00427DE6"/>
    <w:rsid w:val="00433C7A"/>
    <w:rsid w:val="00441ED7"/>
    <w:rsid w:val="004446D7"/>
    <w:rsid w:val="00444740"/>
    <w:rsid w:val="00457548"/>
    <w:rsid w:val="00486DEF"/>
    <w:rsid w:val="004A4AB0"/>
    <w:rsid w:val="004A503F"/>
    <w:rsid w:val="004A66CE"/>
    <w:rsid w:val="004B0FE8"/>
    <w:rsid w:val="004B375F"/>
    <w:rsid w:val="004B61D8"/>
    <w:rsid w:val="004C2E3E"/>
    <w:rsid w:val="004D2850"/>
    <w:rsid w:val="004D6034"/>
    <w:rsid w:val="004D7E19"/>
    <w:rsid w:val="004E2DAF"/>
    <w:rsid w:val="004F180C"/>
    <w:rsid w:val="004F30A4"/>
    <w:rsid w:val="004F7197"/>
    <w:rsid w:val="0050134F"/>
    <w:rsid w:val="00506527"/>
    <w:rsid w:val="00511B3F"/>
    <w:rsid w:val="00511CA8"/>
    <w:rsid w:val="0051325F"/>
    <w:rsid w:val="00517C95"/>
    <w:rsid w:val="0052076E"/>
    <w:rsid w:val="00534D53"/>
    <w:rsid w:val="005360D1"/>
    <w:rsid w:val="00536F7E"/>
    <w:rsid w:val="00543285"/>
    <w:rsid w:val="00553F75"/>
    <w:rsid w:val="00563428"/>
    <w:rsid w:val="0056342B"/>
    <w:rsid w:val="00573D8B"/>
    <w:rsid w:val="00581B93"/>
    <w:rsid w:val="00590D61"/>
    <w:rsid w:val="0059112D"/>
    <w:rsid w:val="005914C8"/>
    <w:rsid w:val="00595F9C"/>
    <w:rsid w:val="00596F25"/>
    <w:rsid w:val="005B2175"/>
    <w:rsid w:val="005C010D"/>
    <w:rsid w:val="005D1668"/>
    <w:rsid w:val="005D1B04"/>
    <w:rsid w:val="005D1FD3"/>
    <w:rsid w:val="005F520D"/>
    <w:rsid w:val="0064232A"/>
    <w:rsid w:val="00642345"/>
    <w:rsid w:val="006423BF"/>
    <w:rsid w:val="00654D25"/>
    <w:rsid w:val="006730D7"/>
    <w:rsid w:val="00677319"/>
    <w:rsid w:val="00683951"/>
    <w:rsid w:val="00686EE5"/>
    <w:rsid w:val="00687A8B"/>
    <w:rsid w:val="006C1E63"/>
    <w:rsid w:val="006C2406"/>
    <w:rsid w:val="006D2559"/>
    <w:rsid w:val="00701506"/>
    <w:rsid w:val="00704AD1"/>
    <w:rsid w:val="00717C29"/>
    <w:rsid w:val="007313B1"/>
    <w:rsid w:val="00732E93"/>
    <w:rsid w:val="00734B87"/>
    <w:rsid w:val="00734ECE"/>
    <w:rsid w:val="0074456A"/>
    <w:rsid w:val="0074612A"/>
    <w:rsid w:val="00761F8B"/>
    <w:rsid w:val="007656C2"/>
    <w:rsid w:val="007678F9"/>
    <w:rsid w:val="00786CA7"/>
    <w:rsid w:val="00795970"/>
    <w:rsid w:val="007B67CC"/>
    <w:rsid w:val="007B7FC5"/>
    <w:rsid w:val="007C0521"/>
    <w:rsid w:val="007C6E28"/>
    <w:rsid w:val="007D14A1"/>
    <w:rsid w:val="007D55C7"/>
    <w:rsid w:val="007E0D5F"/>
    <w:rsid w:val="007E281F"/>
    <w:rsid w:val="007E5AC1"/>
    <w:rsid w:val="007E63A4"/>
    <w:rsid w:val="007F7863"/>
    <w:rsid w:val="0080301E"/>
    <w:rsid w:val="008165AC"/>
    <w:rsid w:val="00826BB5"/>
    <w:rsid w:val="00874174"/>
    <w:rsid w:val="00880637"/>
    <w:rsid w:val="00894378"/>
    <w:rsid w:val="0089549F"/>
    <w:rsid w:val="008A008B"/>
    <w:rsid w:val="008A6573"/>
    <w:rsid w:val="008B25B6"/>
    <w:rsid w:val="008C7A39"/>
    <w:rsid w:val="008D1131"/>
    <w:rsid w:val="008D1EF7"/>
    <w:rsid w:val="008E18EA"/>
    <w:rsid w:val="008F0020"/>
    <w:rsid w:val="008F0725"/>
    <w:rsid w:val="009234AC"/>
    <w:rsid w:val="009439BE"/>
    <w:rsid w:val="0095657A"/>
    <w:rsid w:val="00956DF1"/>
    <w:rsid w:val="00962DE1"/>
    <w:rsid w:val="0098574C"/>
    <w:rsid w:val="00987405"/>
    <w:rsid w:val="009948DE"/>
    <w:rsid w:val="009D6563"/>
    <w:rsid w:val="009E2DF1"/>
    <w:rsid w:val="009E4EF5"/>
    <w:rsid w:val="009E6748"/>
    <w:rsid w:val="009E7161"/>
    <w:rsid w:val="009F42C9"/>
    <w:rsid w:val="009F6B12"/>
    <w:rsid w:val="00A20746"/>
    <w:rsid w:val="00A32731"/>
    <w:rsid w:val="00A3670D"/>
    <w:rsid w:val="00A368A2"/>
    <w:rsid w:val="00A7742F"/>
    <w:rsid w:val="00A86B41"/>
    <w:rsid w:val="00A90884"/>
    <w:rsid w:val="00AA7D7E"/>
    <w:rsid w:val="00AB6106"/>
    <w:rsid w:val="00AC5E84"/>
    <w:rsid w:val="00AD2C62"/>
    <w:rsid w:val="00AD2CD9"/>
    <w:rsid w:val="00AE158D"/>
    <w:rsid w:val="00AE22B4"/>
    <w:rsid w:val="00AF4AC7"/>
    <w:rsid w:val="00B064CE"/>
    <w:rsid w:val="00B07AEA"/>
    <w:rsid w:val="00B10376"/>
    <w:rsid w:val="00B33FC4"/>
    <w:rsid w:val="00B51E4C"/>
    <w:rsid w:val="00B65CDC"/>
    <w:rsid w:val="00B715B6"/>
    <w:rsid w:val="00B858C7"/>
    <w:rsid w:val="00B90819"/>
    <w:rsid w:val="00B91E6F"/>
    <w:rsid w:val="00BA4EED"/>
    <w:rsid w:val="00BA61E5"/>
    <w:rsid w:val="00BB737B"/>
    <w:rsid w:val="00BC663B"/>
    <w:rsid w:val="00BD70D6"/>
    <w:rsid w:val="00BE1F6B"/>
    <w:rsid w:val="00BE7D47"/>
    <w:rsid w:val="00BF4DEA"/>
    <w:rsid w:val="00C0465A"/>
    <w:rsid w:val="00C1053A"/>
    <w:rsid w:val="00C30F33"/>
    <w:rsid w:val="00C323A8"/>
    <w:rsid w:val="00C3681A"/>
    <w:rsid w:val="00C37980"/>
    <w:rsid w:val="00C400E4"/>
    <w:rsid w:val="00C40391"/>
    <w:rsid w:val="00C42967"/>
    <w:rsid w:val="00C46A98"/>
    <w:rsid w:val="00C5642F"/>
    <w:rsid w:val="00C63142"/>
    <w:rsid w:val="00C65726"/>
    <w:rsid w:val="00C9277B"/>
    <w:rsid w:val="00CB2389"/>
    <w:rsid w:val="00CB287D"/>
    <w:rsid w:val="00CB2C17"/>
    <w:rsid w:val="00CD1ADC"/>
    <w:rsid w:val="00CE34C0"/>
    <w:rsid w:val="00CE36DF"/>
    <w:rsid w:val="00CE40DE"/>
    <w:rsid w:val="00CF43DA"/>
    <w:rsid w:val="00D01984"/>
    <w:rsid w:val="00D045A9"/>
    <w:rsid w:val="00D14AA3"/>
    <w:rsid w:val="00D352F4"/>
    <w:rsid w:val="00D525DA"/>
    <w:rsid w:val="00D706BD"/>
    <w:rsid w:val="00D71532"/>
    <w:rsid w:val="00D7245A"/>
    <w:rsid w:val="00D72C00"/>
    <w:rsid w:val="00D85A10"/>
    <w:rsid w:val="00D8657D"/>
    <w:rsid w:val="00D908E7"/>
    <w:rsid w:val="00DA10F9"/>
    <w:rsid w:val="00DA5E88"/>
    <w:rsid w:val="00DB1C9C"/>
    <w:rsid w:val="00DC752A"/>
    <w:rsid w:val="00DE6421"/>
    <w:rsid w:val="00DF4290"/>
    <w:rsid w:val="00DF6107"/>
    <w:rsid w:val="00DF7288"/>
    <w:rsid w:val="00E10A3E"/>
    <w:rsid w:val="00E155FD"/>
    <w:rsid w:val="00E172B8"/>
    <w:rsid w:val="00E2452D"/>
    <w:rsid w:val="00E30324"/>
    <w:rsid w:val="00E50F0F"/>
    <w:rsid w:val="00E526D5"/>
    <w:rsid w:val="00E61279"/>
    <w:rsid w:val="00E6388E"/>
    <w:rsid w:val="00E65FB2"/>
    <w:rsid w:val="00E842D6"/>
    <w:rsid w:val="00E9284F"/>
    <w:rsid w:val="00EA4783"/>
    <w:rsid w:val="00EC46AF"/>
    <w:rsid w:val="00EF2D94"/>
    <w:rsid w:val="00F05603"/>
    <w:rsid w:val="00F06F1F"/>
    <w:rsid w:val="00F10760"/>
    <w:rsid w:val="00F115BF"/>
    <w:rsid w:val="00F33C2A"/>
    <w:rsid w:val="00F35864"/>
    <w:rsid w:val="00F50965"/>
    <w:rsid w:val="00F51FAF"/>
    <w:rsid w:val="00F67876"/>
    <w:rsid w:val="00F80A72"/>
    <w:rsid w:val="00FA5983"/>
    <w:rsid w:val="00FB1E4B"/>
    <w:rsid w:val="00FB22FB"/>
    <w:rsid w:val="00FD3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41C4644"/>
  <w15:docId w15:val="{80157339-7B93-4F08-B317-3641DC5D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Web 1" w:semiHidden="1" w:unhideWhenUsed="1"/>
    <w:lsdException w:name="Table Web 2" w:locked="1" w:semiHidden="1" w:uiPriority="0" w:unhideWhenUsed="1"/>
    <w:lsdException w:name="Table Web 3" w:locked="1" w:uiPriority="0"/>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376"/>
    <w:rPr>
      <w:sz w:val="24"/>
      <w:szCs w:val="24"/>
      <w:lang w:eastAsia="en-US"/>
    </w:rPr>
  </w:style>
  <w:style w:type="paragraph" w:styleId="Heading1">
    <w:name w:val="heading 1"/>
    <w:basedOn w:val="Normal"/>
    <w:next w:val="Normal"/>
    <w:link w:val="Heading1Char"/>
    <w:uiPriority w:val="99"/>
    <w:qFormat/>
    <w:rsid w:val="0095657A"/>
    <w:pPr>
      <w:keepNext/>
      <w:widowControl w:val="0"/>
      <w:autoSpaceDE w:val="0"/>
      <w:autoSpaceDN w:val="0"/>
      <w:adjustRightInd w:val="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5657A"/>
    <w:pPr>
      <w:keepNext/>
      <w:widowControl w:val="0"/>
      <w:autoSpaceDE w:val="0"/>
      <w:autoSpaceDN w:val="0"/>
      <w:adjustRightInd w:val="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657A"/>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sid w:val="0095657A"/>
    <w:rPr>
      <w:rFonts w:ascii="Cambria" w:hAnsi="Cambria" w:cs="Times New Roman"/>
      <w:b/>
      <w:i/>
      <w:sz w:val="28"/>
      <w:lang w:eastAsia="en-US"/>
    </w:rPr>
  </w:style>
  <w:style w:type="paragraph" w:styleId="BalloonText">
    <w:name w:val="Balloon Text"/>
    <w:basedOn w:val="Normal"/>
    <w:link w:val="BalloonTextChar"/>
    <w:uiPriority w:val="99"/>
    <w:rsid w:val="0095657A"/>
    <w:rPr>
      <w:rFonts w:ascii="Tahoma" w:hAnsi="Tahoma"/>
      <w:sz w:val="16"/>
      <w:szCs w:val="16"/>
    </w:rPr>
  </w:style>
  <w:style w:type="character" w:customStyle="1" w:styleId="BalloonTextChar">
    <w:name w:val="Balloon Text Char"/>
    <w:basedOn w:val="DefaultParagraphFont"/>
    <w:link w:val="BalloonText"/>
    <w:uiPriority w:val="99"/>
    <w:semiHidden/>
    <w:locked/>
    <w:rsid w:val="0095657A"/>
    <w:rPr>
      <w:rFonts w:ascii="Tahoma" w:hAnsi="Tahoma" w:cs="Times New Roman"/>
      <w:sz w:val="16"/>
      <w:lang w:eastAsia="en-US"/>
    </w:rPr>
  </w:style>
  <w:style w:type="paragraph" w:styleId="Title">
    <w:name w:val="Title"/>
    <w:basedOn w:val="Normal"/>
    <w:link w:val="TitleChar"/>
    <w:uiPriority w:val="99"/>
    <w:qFormat/>
    <w:rsid w:val="0095657A"/>
    <w:pPr>
      <w:widowControl w:val="0"/>
      <w:autoSpaceDE w:val="0"/>
      <w:autoSpaceDN w:val="0"/>
      <w:adjustRightInd w:val="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95657A"/>
    <w:rPr>
      <w:rFonts w:ascii="Cambria" w:hAnsi="Cambria" w:cs="Times New Roman"/>
      <w:b/>
      <w:kern w:val="28"/>
      <w:sz w:val="32"/>
      <w:lang w:eastAsia="en-US"/>
    </w:rPr>
  </w:style>
  <w:style w:type="paragraph" w:styleId="Subtitle">
    <w:name w:val="Subtitle"/>
    <w:basedOn w:val="Normal"/>
    <w:link w:val="SubtitleChar"/>
    <w:uiPriority w:val="99"/>
    <w:qFormat/>
    <w:rsid w:val="0095657A"/>
    <w:pPr>
      <w:widowControl w:val="0"/>
      <w:autoSpaceDE w:val="0"/>
      <w:autoSpaceDN w:val="0"/>
      <w:adjustRightInd w:val="0"/>
      <w:jc w:val="center"/>
    </w:pPr>
    <w:rPr>
      <w:rFonts w:ascii="Cambria" w:hAnsi="Cambria"/>
    </w:rPr>
  </w:style>
  <w:style w:type="character" w:customStyle="1" w:styleId="SubtitleChar">
    <w:name w:val="Subtitle Char"/>
    <w:basedOn w:val="DefaultParagraphFont"/>
    <w:link w:val="Subtitle"/>
    <w:uiPriority w:val="99"/>
    <w:locked/>
    <w:rsid w:val="0095657A"/>
    <w:rPr>
      <w:rFonts w:ascii="Cambria" w:hAnsi="Cambria" w:cs="Times New Roman"/>
      <w:sz w:val="24"/>
      <w:lang w:eastAsia="en-US"/>
    </w:rPr>
  </w:style>
  <w:style w:type="paragraph" w:styleId="NormalIndent">
    <w:name w:val="Normal Indent"/>
    <w:basedOn w:val="Normal"/>
    <w:uiPriority w:val="99"/>
    <w:semiHidden/>
    <w:rsid w:val="0095657A"/>
    <w:pPr>
      <w:widowControl w:val="0"/>
      <w:autoSpaceDE w:val="0"/>
      <w:autoSpaceDN w:val="0"/>
      <w:adjustRightInd w:val="0"/>
      <w:spacing w:before="100" w:after="100"/>
      <w:ind w:left="851"/>
      <w:jc w:val="both"/>
    </w:pPr>
    <w:rPr>
      <w:rFonts w:ascii="Arial" w:hAnsi="Arial"/>
      <w:szCs w:val="20"/>
    </w:rPr>
  </w:style>
  <w:style w:type="paragraph" w:styleId="Header">
    <w:name w:val="header"/>
    <w:basedOn w:val="Normal"/>
    <w:link w:val="HeaderChar"/>
    <w:uiPriority w:val="99"/>
    <w:semiHidden/>
    <w:rsid w:val="0095657A"/>
    <w:pPr>
      <w:tabs>
        <w:tab w:val="center" w:pos="4153"/>
        <w:tab w:val="right" w:pos="8306"/>
      </w:tabs>
    </w:pPr>
  </w:style>
  <w:style w:type="character" w:customStyle="1" w:styleId="HeaderChar">
    <w:name w:val="Header Char"/>
    <w:basedOn w:val="DefaultParagraphFont"/>
    <w:link w:val="Header"/>
    <w:uiPriority w:val="99"/>
    <w:semiHidden/>
    <w:locked/>
    <w:rsid w:val="0095657A"/>
    <w:rPr>
      <w:rFonts w:cs="Times New Roman"/>
      <w:sz w:val="24"/>
      <w:lang w:eastAsia="en-US"/>
    </w:rPr>
  </w:style>
  <w:style w:type="paragraph" w:styleId="Footer">
    <w:name w:val="footer"/>
    <w:basedOn w:val="Normal"/>
    <w:link w:val="FooterChar"/>
    <w:uiPriority w:val="99"/>
    <w:rsid w:val="0095657A"/>
    <w:pPr>
      <w:tabs>
        <w:tab w:val="center" w:pos="4153"/>
        <w:tab w:val="right" w:pos="8306"/>
      </w:tabs>
    </w:pPr>
  </w:style>
  <w:style w:type="character" w:customStyle="1" w:styleId="FooterChar">
    <w:name w:val="Footer Char"/>
    <w:basedOn w:val="DefaultParagraphFont"/>
    <w:link w:val="Footer"/>
    <w:uiPriority w:val="99"/>
    <w:locked/>
    <w:rsid w:val="0095657A"/>
    <w:rPr>
      <w:rFonts w:cs="Times New Roman"/>
      <w:sz w:val="24"/>
      <w:lang w:eastAsia="en-US"/>
    </w:rPr>
  </w:style>
  <w:style w:type="paragraph" w:styleId="ListParagraph">
    <w:name w:val="List Paragraph"/>
    <w:basedOn w:val="Normal"/>
    <w:uiPriority w:val="99"/>
    <w:qFormat/>
    <w:rsid w:val="00A7742F"/>
    <w:pPr>
      <w:ind w:left="720"/>
    </w:pPr>
  </w:style>
  <w:style w:type="paragraph" w:customStyle="1" w:styleId="t1">
    <w:name w:val="t1"/>
    <w:basedOn w:val="Normal"/>
    <w:uiPriority w:val="99"/>
    <w:rsid w:val="00D72C00"/>
    <w:pPr>
      <w:overflowPunct w:val="0"/>
      <w:autoSpaceDE w:val="0"/>
      <w:autoSpaceDN w:val="0"/>
      <w:adjustRightInd w:val="0"/>
      <w:spacing w:line="240" w:lineRule="atLeast"/>
      <w:textAlignment w:val="baseline"/>
    </w:pPr>
    <w:rPr>
      <w:szCs w:val="20"/>
      <w:lang w:val="en-US"/>
    </w:rPr>
  </w:style>
  <w:style w:type="character" w:styleId="CommentReference">
    <w:name w:val="annotation reference"/>
    <w:basedOn w:val="DefaultParagraphFont"/>
    <w:uiPriority w:val="99"/>
    <w:semiHidden/>
    <w:rsid w:val="00D01984"/>
    <w:rPr>
      <w:rFonts w:cs="Times New Roman"/>
      <w:sz w:val="16"/>
      <w:szCs w:val="16"/>
    </w:rPr>
  </w:style>
  <w:style w:type="paragraph" w:styleId="CommentText">
    <w:name w:val="annotation text"/>
    <w:basedOn w:val="Normal"/>
    <w:link w:val="CommentTextChar"/>
    <w:uiPriority w:val="99"/>
    <w:semiHidden/>
    <w:rsid w:val="00D01984"/>
    <w:rPr>
      <w:sz w:val="20"/>
      <w:szCs w:val="20"/>
    </w:rPr>
  </w:style>
  <w:style w:type="character" w:customStyle="1" w:styleId="CommentTextChar">
    <w:name w:val="Comment Text Char"/>
    <w:basedOn w:val="DefaultParagraphFont"/>
    <w:link w:val="CommentText"/>
    <w:uiPriority w:val="99"/>
    <w:semiHidden/>
    <w:locked/>
    <w:rsid w:val="00D01984"/>
    <w:rPr>
      <w:rFonts w:cs="Times New Roman"/>
      <w:lang w:eastAsia="en-US"/>
    </w:rPr>
  </w:style>
  <w:style w:type="paragraph" w:styleId="CommentSubject">
    <w:name w:val="annotation subject"/>
    <w:basedOn w:val="CommentText"/>
    <w:next w:val="CommentText"/>
    <w:link w:val="CommentSubjectChar"/>
    <w:uiPriority w:val="99"/>
    <w:semiHidden/>
    <w:rsid w:val="00D01984"/>
    <w:rPr>
      <w:b/>
      <w:bCs/>
    </w:rPr>
  </w:style>
  <w:style w:type="character" w:customStyle="1" w:styleId="CommentSubjectChar">
    <w:name w:val="Comment Subject Char"/>
    <w:basedOn w:val="CommentTextChar"/>
    <w:link w:val="CommentSubject"/>
    <w:uiPriority w:val="99"/>
    <w:semiHidden/>
    <w:locked/>
    <w:rsid w:val="00D01984"/>
    <w:rPr>
      <w:rFonts w:cs="Times New Roman"/>
      <w:b/>
      <w:bCs/>
      <w:lang w:eastAsia="en-US"/>
    </w:rPr>
  </w:style>
  <w:style w:type="paragraph" w:customStyle="1" w:styleId="paragraph">
    <w:name w:val="paragraph"/>
    <w:basedOn w:val="Normal"/>
    <w:uiPriority w:val="99"/>
    <w:rsid w:val="00FB22FB"/>
    <w:pPr>
      <w:spacing w:before="100" w:beforeAutospacing="1" w:after="100" w:afterAutospacing="1"/>
    </w:pPr>
    <w:rPr>
      <w:lang w:eastAsia="en-GB"/>
    </w:rPr>
  </w:style>
  <w:style w:type="character" w:customStyle="1" w:styleId="normaltextrun">
    <w:name w:val="normaltextrun"/>
    <w:basedOn w:val="DefaultParagraphFont"/>
    <w:uiPriority w:val="99"/>
    <w:rsid w:val="00FB22FB"/>
    <w:rPr>
      <w:rFonts w:cs="Times New Roman"/>
    </w:rPr>
  </w:style>
  <w:style w:type="character" w:customStyle="1" w:styleId="eop">
    <w:name w:val="eop"/>
    <w:basedOn w:val="DefaultParagraphFont"/>
    <w:uiPriority w:val="99"/>
    <w:rsid w:val="00FB22FB"/>
    <w:rPr>
      <w:rFonts w:cs="Times New Roman"/>
    </w:rPr>
  </w:style>
  <w:style w:type="character" w:customStyle="1" w:styleId="apple-converted-space">
    <w:name w:val="apple-converted-space"/>
    <w:basedOn w:val="DefaultParagraphFont"/>
    <w:uiPriority w:val="99"/>
    <w:rsid w:val="00FB22F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773610">
      <w:marLeft w:val="0"/>
      <w:marRight w:val="0"/>
      <w:marTop w:val="0"/>
      <w:marBottom w:val="0"/>
      <w:divBdr>
        <w:top w:val="none" w:sz="0" w:space="0" w:color="auto"/>
        <w:left w:val="none" w:sz="0" w:space="0" w:color="auto"/>
        <w:bottom w:val="none" w:sz="0" w:space="0" w:color="auto"/>
        <w:right w:val="none" w:sz="0" w:space="0" w:color="auto"/>
      </w:divBdr>
      <w:divsChild>
        <w:div w:id="245773606">
          <w:marLeft w:val="0"/>
          <w:marRight w:val="0"/>
          <w:marTop w:val="0"/>
          <w:marBottom w:val="0"/>
          <w:divBdr>
            <w:top w:val="none" w:sz="0" w:space="0" w:color="auto"/>
            <w:left w:val="none" w:sz="0" w:space="0" w:color="auto"/>
            <w:bottom w:val="none" w:sz="0" w:space="0" w:color="auto"/>
            <w:right w:val="none" w:sz="0" w:space="0" w:color="auto"/>
          </w:divBdr>
        </w:div>
        <w:div w:id="245773607">
          <w:marLeft w:val="0"/>
          <w:marRight w:val="0"/>
          <w:marTop w:val="0"/>
          <w:marBottom w:val="0"/>
          <w:divBdr>
            <w:top w:val="none" w:sz="0" w:space="0" w:color="auto"/>
            <w:left w:val="none" w:sz="0" w:space="0" w:color="auto"/>
            <w:bottom w:val="none" w:sz="0" w:space="0" w:color="auto"/>
            <w:right w:val="none" w:sz="0" w:space="0" w:color="auto"/>
          </w:divBdr>
        </w:div>
        <w:div w:id="245773608">
          <w:marLeft w:val="0"/>
          <w:marRight w:val="0"/>
          <w:marTop w:val="0"/>
          <w:marBottom w:val="0"/>
          <w:divBdr>
            <w:top w:val="none" w:sz="0" w:space="0" w:color="auto"/>
            <w:left w:val="none" w:sz="0" w:space="0" w:color="auto"/>
            <w:bottom w:val="none" w:sz="0" w:space="0" w:color="auto"/>
            <w:right w:val="none" w:sz="0" w:space="0" w:color="auto"/>
          </w:divBdr>
        </w:div>
        <w:div w:id="245773609">
          <w:marLeft w:val="0"/>
          <w:marRight w:val="0"/>
          <w:marTop w:val="0"/>
          <w:marBottom w:val="0"/>
          <w:divBdr>
            <w:top w:val="none" w:sz="0" w:space="0" w:color="auto"/>
            <w:left w:val="none" w:sz="0" w:space="0" w:color="auto"/>
            <w:bottom w:val="none" w:sz="0" w:space="0" w:color="auto"/>
            <w:right w:val="none" w:sz="0" w:space="0" w:color="auto"/>
          </w:divBdr>
        </w:div>
        <w:div w:id="245773611">
          <w:marLeft w:val="0"/>
          <w:marRight w:val="0"/>
          <w:marTop w:val="0"/>
          <w:marBottom w:val="0"/>
          <w:divBdr>
            <w:top w:val="none" w:sz="0" w:space="0" w:color="auto"/>
            <w:left w:val="none" w:sz="0" w:space="0" w:color="auto"/>
            <w:bottom w:val="none" w:sz="0" w:space="0" w:color="auto"/>
            <w:right w:val="none" w:sz="0" w:space="0" w:color="auto"/>
          </w:divBdr>
        </w:div>
        <w:div w:id="245773612">
          <w:marLeft w:val="0"/>
          <w:marRight w:val="0"/>
          <w:marTop w:val="0"/>
          <w:marBottom w:val="0"/>
          <w:divBdr>
            <w:top w:val="none" w:sz="0" w:space="0" w:color="auto"/>
            <w:left w:val="none" w:sz="0" w:space="0" w:color="auto"/>
            <w:bottom w:val="none" w:sz="0" w:space="0" w:color="auto"/>
            <w:right w:val="none" w:sz="0" w:space="0" w:color="auto"/>
          </w:divBdr>
        </w:div>
        <w:div w:id="245773613">
          <w:marLeft w:val="0"/>
          <w:marRight w:val="0"/>
          <w:marTop w:val="0"/>
          <w:marBottom w:val="0"/>
          <w:divBdr>
            <w:top w:val="none" w:sz="0" w:space="0" w:color="auto"/>
            <w:left w:val="none" w:sz="0" w:space="0" w:color="auto"/>
            <w:bottom w:val="none" w:sz="0" w:space="0" w:color="auto"/>
            <w:right w:val="none" w:sz="0" w:space="0" w:color="auto"/>
          </w:divBdr>
        </w:div>
      </w:divsChild>
    </w:div>
    <w:div w:id="71443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6D883-E2F5-4E27-8BF8-C38BC378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1292</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GADDUM CENTRE</vt:lpstr>
    </vt:vector>
  </TitlesOfParts>
  <Company>Gaddum Centre - PPIH</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GADDUM CENTRE</dc:title>
  <dc:subject/>
  <dc:creator>Jackie Oldham</dc:creator>
  <cp:keywords/>
  <dc:description/>
  <cp:lastModifiedBy>Charlotte Brown</cp:lastModifiedBy>
  <cp:revision>3</cp:revision>
  <cp:lastPrinted>2017-06-27T14:01:00Z</cp:lastPrinted>
  <dcterms:created xsi:type="dcterms:W3CDTF">2020-05-04T15:06:00Z</dcterms:created>
  <dcterms:modified xsi:type="dcterms:W3CDTF">2020-05-05T11:28:00Z</dcterms:modified>
</cp:coreProperties>
</file>